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2EEF" w:rsidRPr="00BF3F70" w:rsidRDefault="007B2EEF" w:rsidP="007B2EEF">
      <w:pPr>
        <w:pStyle w:val="Header"/>
        <w:ind w:left="5387" w:right="-2"/>
        <w:rPr>
          <w:rFonts w:ascii="Arial Narrow" w:hAnsi="Arial Narrow"/>
          <w:b/>
          <w:sz w:val="22"/>
          <w:szCs w:val="22"/>
        </w:rPr>
      </w:pPr>
      <w:r w:rsidRPr="00BF3F70">
        <w:rPr>
          <w:noProof/>
          <w:sz w:val="22"/>
          <w:szCs w:val="22"/>
          <w:lang w:val="en-US" w:eastAsia="en-US"/>
        </w:rPr>
        <w:drawing>
          <wp:anchor distT="0" distB="0" distL="114300" distR="114300" simplePos="0" relativeHeight="251660288" behindDoc="1" locked="0" layoutInCell="1" allowOverlap="1">
            <wp:simplePos x="0" y="0"/>
            <wp:positionH relativeFrom="column">
              <wp:posOffset>-73660</wp:posOffset>
            </wp:positionH>
            <wp:positionV relativeFrom="paragraph">
              <wp:posOffset>-28575</wp:posOffset>
            </wp:positionV>
            <wp:extent cx="2791460" cy="836295"/>
            <wp:effectExtent l="0" t="0" r="8890" b="1905"/>
            <wp:wrapNone/>
            <wp:docPr id="2" name="Picture 2" descr="C:\Users\dale.curtis\AppData\Local\Microsoft\Windows\Temporary Internet Files\Content.Outlook\UL7P5OLM\Kickstart_Master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le.curtis\AppData\Local\Microsoft\Windows\Temporary Internet Files\Content.Outlook\UL7P5OLM\Kickstart_Master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b="53580"/>
                    <a:stretch>
                      <a:fillRect/>
                    </a:stretch>
                  </pic:blipFill>
                  <pic:spPr bwMode="auto">
                    <a:xfrm>
                      <a:off x="0" y="0"/>
                      <a:ext cx="2791460" cy="836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3F70">
        <w:rPr>
          <w:rFonts w:ascii="Arial Narrow" w:hAnsi="Arial Narrow"/>
          <w:b/>
          <w:sz w:val="22"/>
          <w:szCs w:val="22"/>
        </w:rPr>
        <w:t>8 Royson Way, Dereham, Norfolk, NR19 1WD</w:t>
      </w:r>
    </w:p>
    <w:p w:rsidR="007B2EEF" w:rsidRPr="00BF3F70" w:rsidRDefault="007B2EEF" w:rsidP="007B2EEF">
      <w:pPr>
        <w:pStyle w:val="Header"/>
        <w:tabs>
          <w:tab w:val="clear" w:pos="4153"/>
          <w:tab w:val="center" w:pos="4820"/>
        </w:tabs>
        <w:ind w:left="5387" w:right="-2"/>
        <w:rPr>
          <w:rFonts w:ascii="Arial Narrow" w:hAnsi="Arial Narrow"/>
          <w:sz w:val="22"/>
          <w:szCs w:val="22"/>
        </w:rPr>
      </w:pPr>
    </w:p>
    <w:p w:rsidR="007B2EEF" w:rsidRPr="00BF3F70" w:rsidRDefault="007B2EEF" w:rsidP="007B2EEF">
      <w:pPr>
        <w:pStyle w:val="Header"/>
        <w:tabs>
          <w:tab w:val="clear" w:pos="4153"/>
          <w:tab w:val="center" w:pos="4820"/>
        </w:tabs>
        <w:ind w:left="5387" w:right="-2"/>
        <w:rPr>
          <w:rFonts w:ascii="Arial Narrow" w:hAnsi="Arial Narrow"/>
          <w:sz w:val="22"/>
          <w:szCs w:val="22"/>
        </w:rPr>
      </w:pPr>
      <w:r w:rsidRPr="00BF3F70">
        <w:rPr>
          <w:rFonts w:ascii="Arial Narrow" w:hAnsi="Arial Narrow"/>
          <w:sz w:val="22"/>
          <w:szCs w:val="22"/>
        </w:rPr>
        <w:t>tel: 01362 699923 fax: 01362 692789</w:t>
      </w:r>
    </w:p>
    <w:p w:rsidR="007B2EEF" w:rsidRPr="00BF3F70" w:rsidRDefault="007B2EEF" w:rsidP="007B2EEF">
      <w:pPr>
        <w:pStyle w:val="Header"/>
        <w:tabs>
          <w:tab w:val="clear" w:pos="4153"/>
          <w:tab w:val="center" w:pos="4820"/>
          <w:tab w:val="center" w:pos="5103"/>
        </w:tabs>
        <w:ind w:left="5387" w:right="-2"/>
        <w:rPr>
          <w:rFonts w:ascii="Arial Narrow" w:hAnsi="Arial Narrow" w:cs="Courier New"/>
          <w:noProof/>
          <w:sz w:val="22"/>
          <w:szCs w:val="22"/>
        </w:rPr>
      </w:pPr>
      <w:r w:rsidRPr="00BF3F70">
        <w:rPr>
          <w:rFonts w:ascii="Arial Narrow" w:hAnsi="Arial Narrow" w:cs="Courier New"/>
          <w:noProof/>
          <w:sz w:val="22"/>
          <w:szCs w:val="22"/>
        </w:rPr>
        <w:t xml:space="preserve">web: </w:t>
      </w:r>
      <w:hyperlink r:id="rId9" w:history="1">
        <w:r w:rsidRPr="00BF3F70">
          <w:rPr>
            <w:rStyle w:val="Hyperlink"/>
            <w:rFonts w:ascii="Arial Narrow" w:hAnsi="Arial Narrow" w:cs="Courier New"/>
            <w:noProof/>
            <w:sz w:val="22"/>
            <w:szCs w:val="22"/>
          </w:rPr>
          <w:t>www.kickstartmopeds.org.uk</w:t>
        </w:r>
      </w:hyperlink>
    </w:p>
    <w:p w:rsidR="007B2EEF" w:rsidRPr="00BF3F70" w:rsidRDefault="007B2EEF" w:rsidP="007B2EEF">
      <w:pPr>
        <w:pStyle w:val="Header"/>
        <w:tabs>
          <w:tab w:val="clear" w:pos="4153"/>
          <w:tab w:val="center" w:pos="4820"/>
          <w:tab w:val="center" w:pos="5103"/>
        </w:tabs>
        <w:ind w:left="5387" w:right="-2"/>
        <w:rPr>
          <w:rFonts w:ascii="Arial Narrow" w:hAnsi="Arial Narrow" w:cs="Courier New"/>
          <w:noProof/>
          <w:sz w:val="22"/>
          <w:szCs w:val="22"/>
        </w:rPr>
      </w:pPr>
      <w:r w:rsidRPr="00BF3F70">
        <w:rPr>
          <w:rFonts w:ascii="Arial Narrow" w:hAnsi="Arial Narrow" w:cs="Courier New"/>
          <w:noProof/>
          <w:sz w:val="22"/>
          <w:szCs w:val="22"/>
        </w:rPr>
        <w:t>Charity number: 1099931</w:t>
      </w:r>
    </w:p>
    <w:p w:rsidR="007B2EEF" w:rsidRPr="00876831" w:rsidRDefault="007B2EEF" w:rsidP="00876831">
      <w:pPr>
        <w:spacing w:after="120"/>
        <w:jc w:val="center"/>
        <w:rPr>
          <w:rFonts w:cstheme="minorHAnsi"/>
          <w:b/>
          <w:noProof/>
          <w:color w:val="FF0000"/>
          <w:u w:val="single"/>
          <w:lang w:val="en-US"/>
        </w:rPr>
      </w:pP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00876831">
        <w:rPr>
          <w:rFonts w:cstheme="minorHAnsi"/>
          <w:b/>
          <w:noProof/>
          <w:color w:val="FF0000"/>
          <w:u w:val="single"/>
          <w:lang w:val="en-US"/>
        </w:rPr>
        <w:t>____________________</w:t>
      </w:r>
      <w:r w:rsidR="002D2B35" w:rsidRPr="00BF3F70">
        <w:rPr>
          <w:rFonts w:cstheme="minorHAnsi"/>
          <w:b/>
          <w:noProof/>
          <w:color w:val="FF0000"/>
          <w:u w:val="single"/>
          <w:lang w:val="en-US"/>
        </w:rPr>
        <w:t>________</w:t>
      </w:r>
      <w:r w:rsidRPr="00BF3F70">
        <w:rPr>
          <w:rFonts w:cstheme="minorHAnsi"/>
          <w:b/>
          <w:noProof/>
          <w:color w:val="FF0000"/>
          <w:u w:val="single"/>
          <w:lang w:val="en-US"/>
        </w:rPr>
        <w:t>_________________________________________________________________</w:t>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r>
      <w:r w:rsidRPr="00BF3F70">
        <w:rPr>
          <w:rFonts w:cstheme="minorHAnsi"/>
          <w:b/>
          <w:noProof/>
          <w:color w:val="FF0000"/>
          <w:u w:val="single"/>
          <w:lang w:val="en-US"/>
        </w:rPr>
        <w:softHyphen/>
        <w:t>__</w:t>
      </w:r>
      <w:r w:rsidR="002D2B35" w:rsidRPr="00BF3F70">
        <w:rPr>
          <w:rFonts w:cstheme="minorHAnsi"/>
          <w:b/>
          <w:noProof/>
          <w:color w:val="FF0000"/>
          <w:u w:val="single"/>
          <w:lang w:val="en-US"/>
        </w:rPr>
        <w:softHyphen/>
      </w:r>
      <w:r w:rsidR="002D2B35" w:rsidRPr="00BF3F70">
        <w:rPr>
          <w:rFonts w:cstheme="minorHAnsi"/>
          <w:b/>
          <w:noProof/>
          <w:color w:val="FF0000"/>
          <w:u w:val="single"/>
          <w:lang w:val="en-US"/>
        </w:rPr>
        <w:softHyphen/>
      </w:r>
      <w:r w:rsidR="002D2B35" w:rsidRPr="00BF3F70">
        <w:rPr>
          <w:rFonts w:cstheme="minorHAnsi"/>
          <w:b/>
          <w:noProof/>
          <w:color w:val="FF0000"/>
          <w:u w:val="single"/>
          <w:lang w:val="en-US"/>
        </w:rPr>
        <w:softHyphen/>
      </w:r>
      <w:r w:rsidR="002D2B35" w:rsidRPr="00BF3F70">
        <w:rPr>
          <w:rFonts w:cstheme="minorHAnsi"/>
          <w:b/>
          <w:noProof/>
          <w:color w:val="FF0000"/>
          <w:u w:val="single"/>
          <w:lang w:val="en-US"/>
        </w:rPr>
        <w:softHyphen/>
      </w:r>
    </w:p>
    <w:p w:rsidR="007B2EEF" w:rsidRPr="00BF3F70" w:rsidRDefault="007B2EEF" w:rsidP="00A50A7B">
      <w:pPr>
        <w:spacing w:after="120"/>
        <w:jc w:val="both"/>
        <w:rPr>
          <w:rFonts w:cstheme="minorHAnsi"/>
          <w:b/>
          <w:u w:val="single"/>
        </w:rPr>
      </w:pPr>
    </w:p>
    <w:p w:rsidR="00386FAA" w:rsidRPr="00BF3F70" w:rsidRDefault="00F23B54" w:rsidP="00A50A7B">
      <w:pPr>
        <w:spacing w:after="120"/>
        <w:jc w:val="both"/>
        <w:rPr>
          <w:rFonts w:cstheme="minorHAnsi"/>
          <w:b/>
          <w:u w:val="single"/>
        </w:rPr>
      </w:pPr>
      <w:r>
        <w:rPr>
          <w:rFonts w:cstheme="minorHAnsi"/>
          <w:b/>
          <w:noProof/>
          <w:color w:val="FF0000"/>
          <w:sz w:val="24"/>
          <w:szCs w:val="24"/>
          <w:u w:val="double"/>
          <w:lang w:val="en-US"/>
        </w:rPr>
        <w:drawing>
          <wp:anchor distT="0" distB="0" distL="114300" distR="114300" simplePos="0" relativeHeight="251689984" behindDoc="1" locked="0" layoutInCell="1" allowOverlap="1">
            <wp:simplePos x="0" y="0"/>
            <wp:positionH relativeFrom="margin">
              <wp:align>right</wp:align>
            </wp:positionH>
            <wp:positionV relativeFrom="paragraph">
              <wp:posOffset>12065</wp:posOffset>
            </wp:positionV>
            <wp:extent cx="3037840" cy="3851275"/>
            <wp:effectExtent l="0" t="0" r="0" b="0"/>
            <wp:wrapTight wrapText="bothSides">
              <wp:wrapPolygon edited="0">
                <wp:start x="0" y="0"/>
                <wp:lineTo x="0" y="21475"/>
                <wp:lineTo x="21401" y="21475"/>
                <wp:lineTo x="21401"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ed Bike.jpg"/>
                    <pic:cNvPicPr/>
                  </pic:nvPicPr>
                  <pic:blipFill>
                    <a:blip r:embed="rId10">
                      <a:extLst>
                        <a:ext uri="{28A0092B-C50C-407E-A947-70E740481C1C}">
                          <a14:useLocalDpi xmlns:a14="http://schemas.microsoft.com/office/drawing/2010/main" val="0"/>
                        </a:ext>
                      </a:extLst>
                    </a:blip>
                    <a:stretch>
                      <a:fillRect/>
                    </a:stretch>
                  </pic:blipFill>
                  <pic:spPr>
                    <a:xfrm>
                      <a:off x="0" y="0"/>
                      <a:ext cx="3037840" cy="385127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noProof/>
          <w:u w:val="single"/>
        </w:rPr>
        <w:drawing>
          <wp:anchor distT="0" distB="0" distL="114300" distR="114300" simplePos="0" relativeHeight="251688960" behindDoc="1" locked="0" layoutInCell="1" allowOverlap="1">
            <wp:simplePos x="0" y="0"/>
            <wp:positionH relativeFrom="margin">
              <wp:align>left</wp:align>
            </wp:positionH>
            <wp:positionV relativeFrom="paragraph">
              <wp:posOffset>12065</wp:posOffset>
            </wp:positionV>
            <wp:extent cx="3039110" cy="3818255"/>
            <wp:effectExtent l="0" t="0" r="8890" b="0"/>
            <wp:wrapTight wrapText="bothSides">
              <wp:wrapPolygon edited="0">
                <wp:start x="0" y="0"/>
                <wp:lineTo x="0" y="21446"/>
                <wp:lineTo x="21528" y="21446"/>
                <wp:lineTo x="2152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39110" cy="3818255"/>
                    </a:xfrm>
                    <a:prstGeom prst="rect">
                      <a:avLst/>
                    </a:prstGeom>
                  </pic:spPr>
                </pic:pic>
              </a:graphicData>
            </a:graphic>
            <wp14:sizeRelH relativeFrom="margin">
              <wp14:pctWidth>0</wp14:pctWidth>
            </wp14:sizeRelH>
            <wp14:sizeRelV relativeFrom="margin">
              <wp14:pctHeight>0</wp14:pctHeight>
            </wp14:sizeRelV>
          </wp:anchor>
        </w:drawing>
      </w:r>
    </w:p>
    <w:p w:rsidR="006F3C3E" w:rsidRDefault="006F3C3E" w:rsidP="00E75BED">
      <w:pPr>
        <w:pStyle w:val="Footer"/>
        <w:jc w:val="center"/>
        <w:rPr>
          <w:rFonts w:ascii="Arial Narrow" w:hAnsi="Arial Narrow"/>
          <w:w w:val="90"/>
        </w:rPr>
      </w:pPr>
    </w:p>
    <w:p w:rsidR="006F3C3E" w:rsidRDefault="006F3C3E"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170D2A" w:rsidRDefault="00170D2A" w:rsidP="00E75BED">
      <w:pPr>
        <w:pStyle w:val="Footer"/>
        <w:jc w:val="center"/>
        <w:rPr>
          <w:rFonts w:ascii="Arial Narrow" w:hAnsi="Arial Narrow"/>
          <w:w w:val="90"/>
        </w:rPr>
      </w:pPr>
    </w:p>
    <w:p w:rsidR="00F23B54" w:rsidRPr="00F23B54" w:rsidRDefault="00170D2A" w:rsidP="00E75BED">
      <w:pPr>
        <w:pStyle w:val="Footer"/>
        <w:jc w:val="center"/>
        <w:rPr>
          <w:rFonts w:cstheme="minorHAnsi"/>
          <w:b/>
          <w:color w:val="000000" w:themeColor="text1"/>
          <w:w w:val="9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23B54">
        <w:rPr>
          <w:rFonts w:cstheme="minorHAnsi"/>
          <w:b/>
          <w:color w:val="000000" w:themeColor="text1"/>
          <w:w w:val="9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INTRODUCTION TO KICKSTART </w:t>
      </w:r>
    </w:p>
    <w:p w:rsidR="00170D2A" w:rsidRPr="00F23B54" w:rsidRDefault="00170D2A" w:rsidP="00E75BED">
      <w:pPr>
        <w:pStyle w:val="Footer"/>
        <w:jc w:val="center"/>
        <w:rPr>
          <w:rFonts w:cstheme="minorHAnsi"/>
          <w:b/>
          <w:w w:val="90"/>
          <w:sz w:val="36"/>
          <w:szCs w:val="36"/>
        </w:rPr>
      </w:pPr>
      <w:r w:rsidRPr="00F23B54">
        <w:rPr>
          <w:rFonts w:cstheme="minorHAnsi"/>
          <w:b/>
          <w:color w:val="000000" w:themeColor="text1"/>
          <w:w w:val="9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&amp; POTENTIAL FUNDING OPPORTUNITIES</w:t>
      </w:r>
    </w:p>
    <w:p w:rsidR="00F23B54" w:rsidRPr="00F23B54" w:rsidRDefault="00F23B54" w:rsidP="00E75BED">
      <w:pPr>
        <w:pStyle w:val="Footer"/>
        <w:jc w:val="center"/>
        <w:rPr>
          <w:rFonts w:cstheme="minorHAnsi"/>
          <w:w w:val="90"/>
          <w:sz w:val="16"/>
          <w:szCs w:val="16"/>
        </w:rPr>
      </w:pPr>
    </w:p>
    <w:p w:rsidR="006F3C3E" w:rsidRDefault="006F3C3E" w:rsidP="00E75BED">
      <w:pPr>
        <w:pStyle w:val="Footer"/>
        <w:jc w:val="center"/>
        <w:rPr>
          <w:rFonts w:ascii="Arial Narrow" w:hAnsi="Arial Narrow"/>
          <w:w w:val="90"/>
        </w:rPr>
      </w:pPr>
    </w:p>
    <w:p w:rsidR="00386FAA" w:rsidRPr="00170D2A" w:rsidRDefault="00386FAA" w:rsidP="00E75BED">
      <w:pPr>
        <w:pStyle w:val="Footer"/>
        <w:jc w:val="center"/>
        <w:rPr>
          <w:rFonts w:cstheme="minorHAnsi"/>
          <w:w w:val="90"/>
        </w:rPr>
      </w:pPr>
      <w:r w:rsidRPr="00170D2A">
        <w:rPr>
          <w:rFonts w:cstheme="minorHAnsi"/>
          <w:w w:val="90"/>
        </w:rPr>
        <w:t>Company Registration No: 4873541 - Registered Charity No: 1099931 - Registered Office: 8 Royson Way, Hurn Road, Dereham NR19 1WD - VAT Registration No: 787 0465 93, Authorised and regulated by the Financial Conduct Authority (710352).  Current Kickstart partners/funders include: European Social Fund and the Big Lottery Fund, Jobcentre Plus, Norfolk County Council, North Norfolk District Council, South Norfolk Council, Seetec.</w:t>
      </w:r>
    </w:p>
    <w:p w:rsidR="00E75BED" w:rsidRPr="00BF3F70" w:rsidRDefault="00E75BED" w:rsidP="00E75BED">
      <w:pPr>
        <w:pStyle w:val="Footer"/>
        <w:jc w:val="center"/>
        <w:rPr>
          <w:rFonts w:ascii="Arial Narrow" w:hAnsi="Arial Narrow"/>
          <w:w w:val="90"/>
        </w:rPr>
      </w:pPr>
    </w:p>
    <w:p w:rsidR="00386FAA" w:rsidRPr="00BF3F70" w:rsidRDefault="00386FAA" w:rsidP="0043298A">
      <w:pPr>
        <w:pStyle w:val="Footer"/>
        <w:rPr>
          <w:rFonts w:ascii="Arial Narrow" w:hAnsi="Arial Narrow"/>
          <w:w w:val="90"/>
        </w:rPr>
      </w:pPr>
      <w:r w:rsidRPr="00BF3F70">
        <w:rPr>
          <w:rFonts w:ascii="Arial Narrow" w:hAnsi="Arial Narrow"/>
          <w:w w:val="90"/>
        </w:rPr>
        <w:t xml:space="preserve">      </w:t>
      </w:r>
      <w:r w:rsidR="00F60A1F" w:rsidRPr="00BF3F70">
        <w:fldChar w:fldCharType="begin"/>
      </w:r>
      <w:r w:rsidR="00F60A1F" w:rsidRPr="00BF3F70">
        <w:instrText xml:space="preserve"> INCLUDEPICTURE  "C:\\Users\\barry.lynes\\AppData\\Local\\Microsoft\\Windows\\Temporary Internet Files\\Content.Outlook\\Local Settings\\Temporary Internet Files\\Content.Outlook\\LCJJX2IP\\New-NCC-logos-3.gif" \* MERGEFORMATINET </w:instrText>
      </w:r>
      <w:r w:rsidR="00F60A1F" w:rsidRPr="00BF3F70">
        <w:fldChar w:fldCharType="separate"/>
      </w:r>
      <w:r w:rsidR="00EA08E0" w:rsidRPr="00BF3F70">
        <w:fldChar w:fldCharType="begin"/>
      </w:r>
      <w:r w:rsidR="00EA08E0" w:rsidRPr="00BF3F70">
        <w:instrText xml:space="preserve"> INCLUDEPICTURE  "C:\\Users\\barry.lynes\\AppData\\Local\\Microsoft\\Windows\\Temporary Internet Files\\Content.Outlook\\Local Settings\\Temporary Internet Files\\Content.Outlook\\LCJJX2IP\\New-NCC-logos-3.gif" \* MERGEFORMATINET </w:instrText>
      </w:r>
      <w:r w:rsidR="00EA08E0" w:rsidRPr="00BF3F70">
        <w:fldChar w:fldCharType="separate"/>
      </w:r>
      <w:r w:rsidR="004761BA" w:rsidRPr="00BF3F70">
        <w:fldChar w:fldCharType="begin"/>
      </w:r>
      <w:r w:rsidR="004761BA" w:rsidRPr="00BF3F70">
        <w:instrText xml:space="preserve"> INCLUDEPICTURE  "C:\\Users\\matthew.page\\barry.lynes\\AppData\\Local\\Microsoft\\Windows\\Temporary Internet Files\\Content.Outlook\\Local Settings\\Temporary Internet Files\\Content.Outlook\\LCJJX2IP\\New-NCC-logos-3.gif" \* MERGEFORMATINET </w:instrText>
      </w:r>
      <w:r w:rsidR="004761BA" w:rsidRPr="00BF3F70">
        <w:fldChar w:fldCharType="separate"/>
      </w:r>
      <w:r w:rsidR="00C5692E" w:rsidRPr="00BF3F70">
        <w:fldChar w:fldCharType="begin"/>
      </w:r>
      <w:r w:rsidR="00C5692E" w:rsidRPr="00BF3F70">
        <w:instrText xml:space="preserve"> INCLUDEPICTURE  "C:\\Users\\barry.lynes\\AppData\\Local\\Microsoft\\Windows\\Temporary Internet Files\\Content.Outlook\\Local Settings\\Temporary Internet Files\\Content.Outlook\\LCJJX2IP\\New-NCC-logos-3.gif" \* MERGEFORMATINET </w:instrText>
      </w:r>
      <w:r w:rsidR="00C5692E" w:rsidRPr="00BF3F70">
        <w:fldChar w:fldCharType="separate"/>
      </w:r>
      <w:r w:rsidR="00782F5E" w:rsidRPr="00BF3F70">
        <w:fldChar w:fldCharType="begin"/>
      </w:r>
      <w:r w:rsidR="00782F5E" w:rsidRPr="00BF3F70">
        <w:instrText xml:space="preserve"> INCLUDEPICTURE  "C:\\Users\\barry.lynes\\AppData\\Local\\Microsoft\\Windows\\Temporary Internet Files\\Content.Outlook\\Local Settings\\Temporary Internet Files\\Content.Outlook\\LCJJX2IP\\New-NCC-logos-3.gif" \* MERGEFORMATINET </w:instrText>
      </w:r>
      <w:r w:rsidR="00782F5E" w:rsidRPr="00BF3F70">
        <w:fldChar w:fldCharType="separate"/>
      </w:r>
      <w:r w:rsidR="00DA56B4" w:rsidRPr="00BF3F70">
        <w:fldChar w:fldCharType="begin"/>
      </w:r>
      <w:r w:rsidR="00DA56B4" w:rsidRPr="00BF3F70">
        <w:instrText xml:space="preserve"> INCLUDEPICTURE  "C:\\Users\\barry.lynes\\AppData\\Local\\Microsoft\\Windows\\Temporary Internet Files\\Content.Outlook\\Local Settings\\Temporary Internet Files\\Content.Outlook\\LCJJX2IP\\New-NCC-logos-3.gif" \* MERGEFORMATINET </w:instrText>
      </w:r>
      <w:r w:rsidR="00DA56B4" w:rsidRPr="00BF3F70">
        <w:fldChar w:fldCharType="separate"/>
      </w:r>
      <w:r w:rsidR="007430BE" w:rsidRPr="00BF3F70">
        <w:fldChar w:fldCharType="begin"/>
      </w:r>
      <w:r w:rsidR="007430BE" w:rsidRPr="00BF3F70">
        <w:instrText xml:space="preserve"> INCLUDEPICTURE  "C:\\Users\\barry.lynes\\AppData\\Local\\Microsoft\\Windows\\Temporary Internet Files\\Content.Outlook\\Local Settings\\Temporary Internet Files\\Content.Outlook\\LCJJX2IP\\New-NCC-logos-3.gif" \* MERGEFORMATINET </w:instrText>
      </w:r>
      <w:r w:rsidR="007430BE" w:rsidRPr="00BF3F70">
        <w:fldChar w:fldCharType="separate"/>
      </w:r>
      <w:r w:rsidR="00CF7D89" w:rsidRPr="00BF3F70">
        <w:fldChar w:fldCharType="begin"/>
      </w:r>
      <w:r w:rsidR="00CF7D89" w:rsidRPr="00BF3F70">
        <w:instrText xml:space="preserve"> INCLUDEPICTURE  "C:\\Users\\matthew.page\\barry.lynes\\AppData\\Local\\Microsoft\\Windows\\Temporary Internet Files\\Content.Outlook\\Local Settings\\Temporary Internet Files\\Content.Outlook\\LCJJX2IP\\New-NCC-logos-3.gif" \* MERGEFORMATINET </w:instrText>
      </w:r>
      <w:r w:rsidR="00CF7D89" w:rsidRPr="00BF3F70">
        <w:fldChar w:fldCharType="separate"/>
      </w:r>
      <w:r w:rsidR="009244FF" w:rsidRPr="00BF3F70">
        <w:fldChar w:fldCharType="begin"/>
      </w:r>
      <w:r w:rsidR="009244FF" w:rsidRPr="00BF3F70">
        <w:instrText xml:space="preserve"> INCLUDEPICTURE  "C:\\Users\\matthew.page\\barry.lynes\\AppData\\Local\\Microsoft\\Windows\\Temporary Internet Files\\Content.Outlook\\Local Settings\\Temporary Internet Files\\Content.Outlook\\LCJJX2IP\\New-NCC-logos-3.gif" \* MERGEFORMATINET </w:instrText>
      </w:r>
      <w:r w:rsidR="009244FF" w:rsidRPr="00BF3F70">
        <w:fldChar w:fldCharType="separate"/>
      </w:r>
      <w:r w:rsidR="0099207B" w:rsidRPr="00BF3F70">
        <w:fldChar w:fldCharType="begin"/>
      </w:r>
      <w:r w:rsidR="0099207B" w:rsidRPr="00BF3F70">
        <w:instrText xml:space="preserve"> INCLUDEPICTURE  "C:\\Users\\matthew.page\\barry.lynes\\AppData\\Local\\Microsoft\\Windows\\Temporary Internet Files\\Content.Outlook\\Local Settings\\Temporary Internet Files\\Content.Outlook\\LCJJX2IP\\New-NCC-logos-3.gif" \* MERGEFORMATINET </w:instrText>
      </w:r>
      <w:r w:rsidR="0099207B" w:rsidRPr="00BF3F70">
        <w:fldChar w:fldCharType="separate"/>
      </w:r>
      <w:r w:rsidR="000F08BD" w:rsidRPr="00BF3F70">
        <w:fldChar w:fldCharType="begin"/>
      </w:r>
      <w:r w:rsidR="000F08BD" w:rsidRPr="00BF3F70">
        <w:instrText xml:space="preserve"> INCLUDEPICTURE  "C:\\Users\\matthew.page\\barry.lynes\\AppData\\Local\\Microsoft\\Windows\\Temporary Internet Files\\Content.Outlook\\Local Settings\\Temporary Internet Files\\Content.Outlook\\LCJJX2IP\\New-NCC-logos-3.gif" \* MERGEFORMATINET </w:instrText>
      </w:r>
      <w:r w:rsidR="000F08BD" w:rsidRPr="00BF3F70">
        <w:fldChar w:fldCharType="separate"/>
      </w:r>
      <w:r w:rsidR="00D43889" w:rsidRPr="00BF3F70">
        <w:fldChar w:fldCharType="begin"/>
      </w:r>
      <w:r w:rsidR="00D43889" w:rsidRPr="00BF3F70">
        <w:instrText xml:space="preserve"> INCLUDEPICTURE  "C:\\Users\\matthew.page\\barry.lynes\\AppData\\Local\\Microsoft\\Windows\\Temporary Internet Files\\Content.Outlook\\Local Settings\\Temporary Internet Files\\Content.Outlook\\LCJJX2IP\\New-NCC-logos-3.gif" \* MERGEFORMATINET </w:instrText>
      </w:r>
      <w:r w:rsidR="00D43889" w:rsidRPr="00BF3F70">
        <w:fldChar w:fldCharType="separate"/>
      </w:r>
      <w:r w:rsidR="00535D7B">
        <w:fldChar w:fldCharType="begin"/>
      </w:r>
      <w:r w:rsidR="00535D7B">
        <w:instrText xml:space="preserve"> INCLUDEPICTURE  "C:\\Users\\matthew.page\\barry.lynes\\AppData\\Local\\Microsoft\\Windows\\Temporary Internet Files\\Content.Outlook\\Local Settings\\Temporary Internet Files\\Content.Outlook\\LCJJX2IP\\New-NCC-logos-3.gif" \* MERGEFORMATINET </w:instrText>
      </w:r>
      <w:r w:rsidR="00535D7B">
        <w:fldChar w:fldCharType="separate"/>
      </w:r>
      <w:r w:rsidR="00BA09D3">
        <w:fldChar w:fldCharType="begin"/>
      </w:r>
      <w:r w:rsidR="00BA09D3">
        <w:instrText xml:space="preserve"> INCLUDEPICTURE  "C:\\Users\\matthew.page\\barry.lynes\\AppData\\Local\\Microsoft\\Windows\\Temporary Internet Files\\Content.Outlook\\Local Settings\\Temporary Internet Files\\Content.Outlook\\LCJJX2IP\\New-NCC-logos-3.gif" \* MERGEFORMATINET </w:instrText>
      </w:r>
      <w:r w:rsidR="00BA09D3">
        <w:fldChar w:fldCharType="separate"/>
      </w:r>
      <w:r w:rsidR="00756529">
        <w:fldChar w:fldCharType="begin"/>
      </w:r>
      <w:r w:rsidR="00756529">
        <w:instrText xml:space="preserve"> INCLUDEPICTURE  "C:\\Users\\matthew.page\\barry.lynes\\AppData\\Local\\Microsoft\\Windows\\Temporary Internet Files\\Content.Outlook\\Local Settings\\Temporary Internet Files\\Content.Outlook\\LCJJX2IP\\New-NCC-logos-3.gif" \* MERGEFORMATINET </w:instrText>
      </w:r>
      <w:r w:rsidR="00756529">
        <w:fldChar w:fldCharType="separate"/>
      </w:r>
      <w:r w:rsidR="002763F7">
        <w:fldChar w:fldCharType="begin"/>
      </w:r>
      <w:r w:rsidR="002763F7">
        <w:instrText xml:space="preserve"> INCLUDEPICTURE  "C:\\Users\\matthew.page\\barry.lynes\\AppData\\Local\\Microsoft\\Windows\\Temporary Internet Files\\Content.Outlook\\Local Settings\\Temporary Internet Files\\Content.Outlook\\LCJJX2IP\\New-NCC-logos-3.gif" \* MERGEFORMATINET </w:instrText>
      </w:r>
      <w:r w:rsidR="002763F7">
        <w:fldChar w:fldCharType="separate"/>
      </w:r>
      <w:r w:rsidR="000145E8">
        <w:fldChar w:fldCharType="begin"/>
      </w:r>
      <w:r w:rsidR="000145E8">
        <w:instrText xml:space="preserve"> INCLUDEPICTURE  "C:\\Users\\matthew.page\\barry.lynes\\AppData\\Local\\Microsoft\\Windows\\Temporary Internet Files\\Content.Outlook\\Local Settings\\Temporary Internet Files\\Content.Outlook\\LCJJX2IP\\New-NCC-logos-3.gif" \* MERGEFORMATINET </w:instrText>
      </w:r>
      <w:r w:rsidR="000145E8">
        <w:fldChar w:fldCharType="separate"/>
      </w:r>
      <w:r w:rsidR="00344F1B">
        <w:fldChar w:fldCharType="begin"/>
      </w:r>
      <w:r w:rsidR="00344F1B">
        <w:instrText xml:space="preserve"> INCLUDEPICTURE  "C:\\Users\\matthew.page\\barry.lynes\\AppData\\Local\\Microsoft\\Windows\\Temporary Internet Files\\Content.Outlook\\Local Settings\\Temporary Internet Files\\Content.Outlook\\LCJJX2IP\\New-NCC-logos-3.gif" \* MERGEFORMATINET </w:instrText>
      </w:r>
      <w:r w:rsidR="00344F1B">
        <w:fldChar w:fldCharType="separate"/>
      </w:r>
      <w:r w:rsidR="00381136">
        <w:fldChar w:fldCharType="begin"/>
      </w:r>
      <w:r w:rsidR="00381136">
        <w:instrText xml:space="preserve"> INCLUDEPICTURE  "C:\\Users\\matthew.page\\barry.lynes\\AppData\\Local\\Microsoft\\Windows\\Temporary Internet Files\\Content.Outlook\\Local Settings\\Temporary Internet Files\\Content.Outlook\\LCJJX2IP\\New-NCC-logos-3.gif" \* MERGEFORMATINET </w:instrText>
      </w:r>
      <w:r w:rsidR="00381136">
        <w:fldChar w:fldCharType="separate"/>
      </w:r>
      <w:r w:rsidR="00795E2C">
        <w:fldChar w:fldCharType="begin"/>
      </w:r>
      <w:r w:rsidR="00795E2C">
        <w:instrText xml:space="preserve"> INCLUDEPICTURE  "C:\\Users\\matthew.page\\barry.lynes\\AppData\\Local\\Microsoft\\Windows\\Temporary Internet Files\\Content.Outlook\\Local Settings\\Temporary Internet Files\\Content.Outlook\\LCJJX2IP\\New-NCC-logos-3.gif" \* MERGEFORMATINET </w:instrText>
      </w:r>
      <w:r w:rsidR="00795E2C">
        <w:fldChar w:fldCharType="separate"/>
      </w:r>
      <w:r w:rsidR="00834E5E">
        <w:fldChar w:fldCharType="begin"/>
      </w:r>
      <w:r w:rsidR="00834E5E">
        <w:instrText xml:space="preserve"> INCLUDEPICTURE  "C:\\Users\\Alan\\AppData\\barry.lynes\\AppData\\Local\\Microsoft\\Windows\\Temporary Internet Files\\Content.Outlook\\Local Settings\\Temporary Internet Files\\Content.Outlook\\LCJJX2IP\\New-NCC-logos-3.gif" \* MERGEFORMATINET </w:instrText>
      </w:r>
      <w:r w:rsidR="00834E5E">
        <w:fldChar w:fldCharType="separate"/>
      </w:r>
      <w:r w:rsidR="00197A25">
        <w:fldChar w:fldCharType="begin"/>
      </w:r>
      <w:r w:rsidR="00197A25">
        <w:instrText xml:space="preserve"> INCLUDEPICTURE  "C:\\Users\\Alan\\AppData\\barry.lynes\\AppData\\Local\\Microsoft\\Windows\\Temporary Internet Files\\Content.Outlook\\Local Settings\\Temporary Internet Files\\Content.Outlook\\LCJJX2IP\\New-NCC-logos-3.gif" \* MERGEFORMATINET </w:instrText>
      </w:r>
      <w:r w:rsidR="00197A25">
        <w:fldChar w:fldCharType="separate"/>
      </w:r>
      <w:r w:rsidR="009E1869">
        <w:fldChar w:fldCharType="begin"/>
      </w:r>
      <w:r w:rsidR="009E1869">
        <w:instrText xml:space="preserve"> INCLUDEPICTURE  "C:\\Users\\matthew.page\\AppData\\Local\\AppData\\barry.lynes\\AppData\\Local\\Microsoft\\Windows\\Temporary Internet Files\\Content.Outlook\\Local Settings\\Temporary Internet Files\\Content.Outlook\\LCJJX2IP\\New-NCC-logos-3.gif" \* MERGEFORMATINET </w:instrText>
      </w:r>
      <w:r w:rsidR="009E1869">
        <w:fldChar w:fldCharType="separate"/>
      </w:r>
      <w:r w:rsidR="00EE6004">
        <w:fldChar w:fldCharType="begin"/>
      </w:r>
      <w:r w:rsidR="00EE6004">
        <w:instrText xml:space="preserve"> INCLUDEPICTURE  "C:\\Users\\matthew.page\\AppData\\Local\\AppData\\barry.lynes\\AppData\\Local\\Microsoft\\Windows\\Temporary Internet Files\\Content.Outlook\\Local Settings\\Temporary Internet Files\\Content.Outlook\\LCJJX2IP\\New-NCC-logos-3.gif" \* MERGEFORMATINET </w:instrText>
      </w:r>
      <w:r w:rsidR="00EE6004">
        <w:fldChar w:fldCharType="separate"/>
      </w:r>
      <w:r w:rsidR="001A1FF7">
        <w:fldChar w:fldCharType="begin"/>
      </w:r>
      <w:r w:rsidR="001A1FF7">
        <w:instrText xml:space="preserve"> INCLUDEPICTURE  "C:\\Users\\matthew.page\\AppData\\Local\\AppData\\barry.lynes\\AppData\\Local\\Microsoft\\Windows\\Temporary Internet Files\\Content.Outlook\\Local Settings\\Temporary Internet Files\\Content.Outlook\\LCJJX2IP\\New-NCC-logos-3.gif" \* MERGEFORMATINET </w:instrText>
      </w:r>
      <w:r w:rsidR="001A1FF7">
        <w:fldChar w:fldCharType="separate"/>
      </w:r>
      <w:r w:rsidR="005E66F5">
        <w:fldChar w:fldCharType="begin"/>
      </w:r>
      <w:r w:rsidR="005E66F5">
        <w:instrText xml:space="preserve"> INCLUDEPICTURE  "C:\\Users\\matthew.page\\AppData\\Local\\AppData\\barry.lynes\\AppData\\Local\\Microsoft\\Windows\\Temporary Internet Files\\Content.Outlook\\Local Settings\\Temporary Internet Files\\Content.Outlook\\LCJJX2IP\\New-NCC-logos-3.gif" \* MERGEFORMATINET </w:instrText>
      </w:r>
      <w:r w:rsidR="005E66F5">
        <w:fldChar w:fldCharType="separate"/>
      </w:r>
      <w:r w:rsidR="00171E57">
        <w:fldChar w:fldCharType="begin"/>
      </w:r>
      <w:r w:rsidR="00171E57">
        <w:instrText xml:space="preserve"> INCLUDEPICTURE  "C:\\Users\\matthew.page\\AppData\\Local\\AppData\\barry.lynes\\AppData\\Local\\Microsoft\\Windows\\Temporary Internet Files\\Content.Outlook\\Local Settings\\Temporary Internet Files\\Content.Outlook\\LCJJX2IP\\New-NCC-logos-3.gif" \* MERGEFORMATINET </w:instrText>
      </w:r>
      <w:r w:rsidR="00171E57">
        <w:fldChar w:fldCharType="separate"/>
      </w:r>
      <w:r w:rsidR="009E162C">
        <w:fldChar w:fldCharType="begin"/>
      </w:r>
      <w:r w:rsidR="009E162C">
        <w:instrText xml:space="preserve"> </w:instrText>
      </w:r>
      <w:r w:rsidR="009E162C">
        <w:instrText>INCLUDEPICTURE  "C:\\Use</w:instrText>
      </w:r>
      <w:r w:rsidR="009E162C">
        <w:instrText>rs\\matthew.page\\AppData\\Local\\AppData\\barry.lynes\\AppData\\Local\\Microsoft\\Windows\\Temporary Internet Files\\Content.Outlook\\Local Settings\\Temporary Internet Files\\Content.Outlook\\LCJJX2IP\\New-NCC-logos-3.gif" \* MERGEFORMATINET</w:instrText>
      </w:r>
      <w:r w:rsidR="009E162C">
        <w:instrText xml:space="preserve"> </w:instrText>
      </w:r>
      <w:r w:rsidR="009E162C">
        <w:fldChar w:fldCharType="separate"/>
      </w:r>
      <w:r w:rsidR="009E162C">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3.6pt;height:34.55pt">
            <v:imagedata r:id="rId12" r:href="rId13"/>
          </v:shape>
        </w:pict>
      </w:r>
      <w:r w:rsidR="009E162C">
        <w:fldChar w:fldCharType="end"/>
      </w:r>
      <w:r w:rsidR="00171E57">
        <w:fldChar w:fldCharType="end"/>
      </w:r>
      <w:r w:rsidR="005E66F5">
        <w:fldChar w:fldCharType="end"/>
      </w:r>
      <w:r w:rsidR="001A1FF7">
        <w:fldChar w:fldCharType="end"/>
      </w:r>
      <w:r w:rsidR="00EE6004">
        <w:fldChar w:fldCharType="end"/>
      </w:r>
      <w:r w:rsidR="009E1869">
        <w:fldChar w:fldCharType="end"/>
      </w:r>
      <w:r w:rsidR="00197A25">
        <w:fldChar w:fldCharType="end"/>
      </w:r>
      <w:r w:rsidR="00834E5E">
        <w:fldChar w:fldCharType="end"/>
      </w:r>
      <w:r w:rsidR="00795E2C">
        <w:fldChar w:fldCharType="end"/>
      </w:r>
      <w:r w:rsidR="00381136">
        <w:fldChar w:fldCharType="end"/>
      </w:r>
      <w:r w:rsidR="00344F1B">
        <w:fldChar w:fldCharType="end"/>
      </w:r>
      <w:r w:rsidR="000145E8">
        <w:fldChar w:fldCharType="end"/>
      </w:r>
      <w:r w:rsidR="002763F7">
        <w:fldChar w:fldCharType="end"/>
      </w:r>
      <w:r w:rsidR="00756529">
        <w:fldChar w:fldCharType="end"/>
      </w:r>
      <w:r w:rsidR="00BA09D3">
        <w:fldChar w:fldCharType="end"/>
      </w:r>
      <w:r w:rsidR="00535D7B">
        <w:fldChar w:fldCharType="end"/>
      </w:r>
      <w:r w:rsidR="00D43889" w:rsidRPr="00BF3F70">
        <w:fldChar w:fldCharType="end"/>
      </w:r>
      <w:r w:rsidR="000F08BD" w:rsidRPr="00BF3F70">
        <w:fldChar w:fldCharType="end"/>
      </w:r>
      <w:r w:rsidR="0099207B" w:rsidRPr="00BF3F70">
        <w:fldChar w:fldCharType="end"/>
      </w:r>
      <w:r w:rsidR="009244FF" w:rsidRPr="00BF3F70">
        <w:fldChar w:fldCharType="end"/>
      </w:r>
      <w:r w:rsidR="00CF7D89" w:rsidRPr="00BF3F70">
        <w:fldChar w:fldCharType="end"/>
      </w:r>
      <w:r w:rsidR="007430BE" w:rsidRPr="00BF3F70">
        <w:fldChar w:fldCharType="end"/>
      </w:r>
      <w:r w:rsidR="00DA56B4" w:rsidRPr="00BF3F70">
        <w:fldChar w:fldCharType="end"/>
      </w:r>
      <w:r w:rsidR="00782F5E" w:rsidRPr="00BF3F70">
        <w:fldChar w:fldCharType="end"/>
      </w:r>
      <w:r w:rsidR="00C5692E" w:rsidRPr="00BF3F70">
        <w:fldChar w:fldCharType="end"/>
      </w:r>
      <w:r w:rsidR="004761BA" w:rsidRPr="00BF3F70">
        <w:fldChar w:fldCharType="end"/>
      </w:r>
      <w:r w:rsidR="00EA08E0" w:rsidRPr="00BF3F70">
        <w:fldChar w:fldCharType="end"/>
      </w:r>
      <w:r w:rsidR="00F60A1F" w:rsidRPr="00BF3F70">
        <w:fldChar w:fldCharType="end"/>
      </w:r>
      <w:r w:rsidRPr="00BF3F70">
        <w:rPr>
          <w:rFonts w:ascii="Arial Narrow" w:hAnsi="Arial Narrow"/>
          <w:w w:val="90"/>
        </w:rPr>
        <w:t xml:space="preserve">  </w:t>
      </w:r>
      <w:r w:rsidRPr="00BF3F70">
        <w:rPr>
          <w:rFonts w:ascii="Arial Narrow" w:hAnsi="Arial Narrow"/>
          <w:noProof/>
          <w:w w:val="90"/>
          <w:lang w:val="en-US"/>
        </w:rPr>
        <w:drawing>
          <wp:inline distT="0" distB="0" distL="0" distR="0">
            <wp:extent cx="1974215" cy="84455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74215" cy="844550"/>
                    </a:xfrm>
                    <a:prstGeom prst="rect">
                      <a:avLst/>
                    </a:prstGeom>
                    <a:noFill/>
                  </pic:spPr>
                </pic:pic>
              </a:graphicData>
            </a:graphic>
          </wp:inline>
        </w:drawing>
      </w:r>
      <w:r w:rsidRPr="00BF3F70">
        <w:rPr>
          <w:rFonts w:ascii="Arial Narrow" w:hAnsi="Arial Narrow"/>
          <w:w w:val="90"/>
        </w:rPr>
        <w:fldChar w:fldCharType="begin"/>
      </w:r>
      <w:r w:rsidRPr="00BF3F70">
        <w:rPr>
          <w:rFonts w:ascii="Arial Narrow" w:hAnsi="Arial Narrow"/>
          <w:w w:val="90"/>
        </w:rPr>
        <w:instrText xml:space="preserve"> INCLUDEPICTURE "http://www.rangeexperts.co.uk/wp-content/uploads/2014/05/fsb-logo.gif" \* MERGEFORMATINET </w:instrText>
      </w:r>
      <w:r w:rsidRPr="00BF3F70">
        <w:rPr>
          <w:rFonts w:ascii="Arial Narrow" w:hAnsi="Arial Narrow"/>
          <w:w w:val="90"/>
        </w:rPr>
        <w:fldChar w:fldCharType="separate"/>
      </w:r>
      <w:r w:rsidR="00F60A1F" w:rsidRPr="00BF3F70">
        <w:rPr>
          <w:rFonts w:ascii="Arial Narrow" w:hAnsi="Arial Narrow"/>
          <w:w w:val="90"/>
        </w:rPr>
        <w:fldChar w:fldCharType="begin"/>
      </w:r>
      <w:r w:rsidR="00F60A1F" w:rsidRPr="00BF3F70">
        <w:rPr>
          <w:rFonts w:ascii="Arial Narrow" w:hAnsi="Arial Narrow"/>
          <w:w w:val="90"/>
        </w:rPr>
        <w:instrText xml:space="preserve"> INCLUDEPICTURE  "http://www.rangeexperts.co.uk/wp-content/uploads/2014/05/fsb-logo.gif" \* MERGEFORMATINET </w:instrText>
      </w:r>
      <w:r w:rsidR="00F60A1F" w:rsidRPr="00BF3F70">
        <w:rPr>
          <w:rFonts w:ascii="Arial Narrow" w:hAnsi="Arial Narrow"/>
          <w:w w:val="90"/>
        </w:rPr>
        <w:fldChar w:fldCharType="separate"/>
      </w:r>
      <w:r w:rsidR="00EA08E0" w:rsidRPr="00BF3F70">
        <w:rPr>
          <w:rFonts w:ascii="Arial Narrow" w:hAnsi="Arial Narrow"/>
          <w:w w:val="90"/>
        </w:rPr>
        <w:fldChar w:fldCharType="begin"/>
      </w:r>
      <w:r w:rsidR="00EA08E0" w:rsidRPr="00BF3F70">
        <w:rPr>
          <w:rFonts w:ascii="Arial Narrow" w:hAnsi="Arial Narrow"/>
          <w:w w:val="90"/>
        </w:rPr>
        <w:instrText xml:space="preserve"> INCLUDEPICTURE  "http://www.rangeexperts.co.uk/wp-content/uploads/2014/05/fsb-logo.gif" \* MERGEFORMATINET </w:instrText>
      </w:r>
      <w:r w:rsidR="00EA08E0" w:rsidRPr="00BF3F70">
        <w:rPr>
          <w:rFonts w:ascii="Arial Narrow" w:hAnsi="Arial Narrow"/>
          <w:w w:val="90"/>
        </w:rPr>
        <w:fldChar w:fldCharType="separate"/>
      </w:r>
      <w:r w:rsidR="004761BA" w:rsidRPr="00BF3F70">
        <w:rPr>
          <w:rFonts w:ascii="Arial Narrow" w:hAnsi="Arial Narrow"/>
          <w:w w:val="90"/>
        </w:rPr>
        <w:fldChar w:fldCharType="begin"/>
      </w:r>
      <w:r w:rsidR="004761BA" w:rsidRPr="00BF3F70">
        <w:rPr>
          <w:rFonts w:ascii="Arial Narrow" w:hAnsi="Arial Narrow"/>
          <w:w w:val="90"/>
        </w:rPr>
        <w:instrText xml:space="preserve"> INCLUDEPICTURE  "http://www.rangeexperts.co.uk/wp-content/uploads/2014/05/fsb-logo.gif" \* MERGEFORMATINET </w:instrText>
      </w:r>
      <w:r w:rsidR="004761BA" w:rsidRPr="00BF3F70">
        <w:rPr>
          <w:rFonts w:ascii="Arial Narrow" w:hAnsi="Arial Narrow"/>
          <w:w w:val="90"/>
        </w:rPr>
        <w:fldChar w:fldCharType="separate"/>
      </w:r>
      <w:r w:rsidR="00C5692E" w:rsidRPr="00BF3F70">
        <w:rPr>
          <w:rFonts w:ascii="Arial Narrow" w:hAnsi="Arial Narrow"/>
          <w:w w:val="90"/>
        </w:rPr>
        <w:fldChar w:fldCharType="begin"/>
      </w:r>
      <w:r w:rsidR="00C5692E" w:rsidRPr="00BF3F70">
        <w:rPr>
          <w:rFonts w:ascii="Arial Narrow" w:hAnsi="Arial Narrow"/>
          <w:w w:val="90"/>
        </w:rPr>
        <w:instrText xml:space="preserve"> INCLUDEPICTURE  "http://www.rangeexperts.co.uk/wp-content/uploads/2014/05/fsb-logo.gif" \* MERGEFORMATINET </w:instrText>
      </w:r>
      <w:r w:rsidR="00C5692E" w:rsidRPr="00BF3F70">
        <w:rPr>
          <w:rFonts w:ascii="Arial Narrow" w:hAnsi="Arial Narrow"/>
          <w:w w:val="90"/>
        </w:rPr>
        <w:fldChar w:fldCharType="separate"/>
      </w:r>
      <w:r w:rsidR="00782F5E" w:rsidRPr="00BF3F70">
        <w:rPr>
          <w:rFonts w:ascii="Arial Narrow" w:hAnsi="Arial Narrow"/>
          <w:w w:val="90"/>
        </w:rPr>
        <w:fldChar w:fldCharType="begin"/>
      </w:r>
      <w:r w:rsidR="00782F5E" w:rsidRPr="00BF3F70">
        <w:rPr>
          <w:rFonts w:ascii="Arial Narrow" w:hAnsi="Arial Narrow"/>
          <w:w w:val="90"/>
        </w:rPr>
        <w:instrText xml:space="preserve"> INCLUDEPICTURE  "http://www.rangeexperts.co.uk/wp-content/uploads/2014/05/fsb-logo.gif" \* MERGEFORMATINET </w:instrText>
      </w:r>
      <w:r w:rsidR="00782F5E" w:rsidRPr="00BF3F70">
        <w:rPr>
          <w:rFonts w:ascii="Arial Narrow" w:hAnsi="Arial Narrow"/>
          <w:w w:val="90"/>
        </w:rPr>
        <w:fldChar w:fldCharType="separate"/>
      </w:r>
      <w:r w:rsidR="00DA56B4" w:rsidRPr="00BF3F70">
        <w:rPr>
          <w:rFonts w:ascii="Arial Narrow" w:hAnsi="Arial Narrow"/>
          <w:w w:val="90"/>
        </w:rPr>
        <w:fldChar w:fldCharType="begin"/>
      </w:r>
      <w:r w:rsidR="00DA56B4" w:rsidRPr="00BF3F70">
        <w:rPr>
          <w:rFonts w:ascii="Arial Narrow" w:hAnsi="Arial Narrow"/>
          <w:w w:val="90"/>
        </w:rPr>
        <w:instrText xml:space="preserve"> INCLUDEPICTURE  "http://www.rangeexperts.co.uk/wp-content/uploads/2014/05/fsb-logo.gif" \* MERGEFORMATINET </w:instrText>
      </w:r>
      <w:r w:rsidR="00DA56B4" w:rsidRPr="00BF3F70">
        <w:rPr>
          <w:rFonts w:ascii="Arial Narrow" w:hAnsi="Arial Narrow"/>
          <w:w w:val="90"/>
        </w:rPr>
        <w:fldChar w:fldCharType="separate"/>
      </w:r>
      <w:r w:rsidR="007430BE" w:rsidRPr="00BF3F70">
        <w:rPr>
          <w:rFonts w:ascii="Arial Narrow" w:hAnsi="Arial Narrow"/>
          <w:w w:val="90"/>
        </w:rPr>
        <w:fldChar w:fldCharType="begin"/>
      </w:r>
      <w:r w:rsidR="007430BE" w:rsidRPr="00BF3F70">
        <w:rPr>
          <w:rFonts w:ascii="Arial Narrow" w:hAnsi="Arial Narrow"/>
          <w:w w:val="90"/>
        </w:rPr>
        <w:instrText xml:space="preserve"> INCLUDEPICTURE  "http://www.rangeexperts.co.uk/wp-content/uploads/2014/05/fsb-logo.gif" \* MERGEFORMATINET </w:instrText>
      </w:r>
      <w:r w:rsidR="007430BE" w:rsidRPr="00BF3F70">
        <w:rPr>
          <w:rFonts w:ascii="Arial Narrow" w:hAnsi="Arial Narrow"/>
          <w:w w:val="90"/>
        </w:rPr>
        <w:fldChar w:fldCharType="separate"/>
      </w:r>
      <w:r w:rsidR="00CF7D89" w:rsidRPr="00BF3F70">
        <w:rPr>
          <w:rFonts w:ascii="Arial Narrow" w:hAnsi="Arial Narrow"/>
          <w:w w:val="90"/>
        </w:rPr>
        <w:fldChar w:fldCharType="begin"/>
      </w:r>
      <w:r w:rsidR="00CF7D89" w:rsidRPr="00BF3F70">
        <w:rPr>
          <w:rFonts w:ascii="Arial Narrow" w:hAnsi="Arial Narrow"/>
          <w:w w:val="90"/>
        </w:rPr>
        <w:instrText xml:space="preserve"> INCLUDEPICTURE  "http://www.rangeexperts.co.uk/wp-content/uploads/2014/05/fsb-logo.gif" \* MERGEFORMATINET </w:instrText>
      </w:r>
      <w:r w:rsidR="00CF7D89" w:rsidRPr="00BF3F70">
        <w:rPr>
          <w:rFonts w:ascii="Arial Narrow" w:hAnsi="Arial Narrow"/>
          <w:w w:val="90"/>
        </w:rPr>
        <w:fldChar w:fldCharType="separate"/>
      </w:r>
      <w:r w:rsidR="009244FF" w:rsidRPr="00BF3F70">
        <w:rPr>
          <w:rFonts w:ascii="Arial Narrow" w:hAnsi="Arial Narrow"/>
          <w:w w:val="90"/>
        </w:rPr>
        <w:fldChar w:fldCharType="begin"/>
      </w:r>
      <w:r w:rsidR="009244FF" w:rsidRPr="00BF3F70">
        <w:rPr>
          <w:rFonts w:ascii="Arial Narrow" w:hAnsi="Arial Narrow"/>
          <w:w w:val="90"/>
        </w:rPr>
        <w:instrText xml:space="preserve"> INCLUDEPICTURE  "http://www.rangeexperts.co.uk/wp-content/uploads/2014/05/fsb-logo.gif" \* MERGEFORMATINET </w:instrText>
      </w:r>
      <w:r w:rsidR="009244FF" w:rsidRPr="00BF3F70">
        <w:rPr>
          <w:rFonts w:ascii="Arial Narrow" w:hAnsi="Arial Narrow"/>
          <w:w w:val="90"/>
        </w:rPr>
        <w:fldChar w:fldCharType="separate"/>
      </w:r>
      <w:r w:rsidR="0099207B" w:rsidRPr="00BF3F70">
        <w:rPr>
          <w:rFonts w:ascii="Arial Narrow" w:hAnsi="Arial Narrow"/>
          <w:w w:val="90"/>
        </w:rPr>
        <w:fldChar w:fldCharType="begin"/>
      </w:r>
      <w:r w:rsidR="0099207B" w:rsidRPr="00BF3F70">
        <w:rPr>
          <w:rFonts w:ascii="Arial Narrow" w:hAnsi="Arial Narrow"/>
          <w:w w:val="90"/>
        </w:rPr>
        <w:instrText xml:space="preserve"> INCLUDEPICTURE  "http://www.rangeexperts.co.uk/wp-content/uploads/2014/05/fsb-logo.gif" \* MERGEFORMATINET </w:instrText>
      </w:r>
      <w:r w:rsidR="0099207B" w:rsidRPr="00BF3F70">
        <w:rPr>
          <w:rFonts w:ascii="Arial Narrow" w:hAnsi="Arial Narrow"/>
          <w:w w:val="90"/>
        </w:rPr>
        <w:fldChar w:fldCharType="separate"/>
      </w:r>
      <w:r w:rsidR="000F08BD" w:rsidRPr="00BF3F70">
        <w:rPr>
          <w:rFonts w:ascii="Arial Narrow" w:hAnsi="Arial Narrow"/>
          <w:w w:val="90"/>
        </w:rPr>
        <w:fldChar w:fldCharType="begin"/>
      </w:r>
      <w:r w:rsidR="000F08BD" w:rsidRPr="00BF3F70">
        <w:rPr>
          <w:rFonts w:ascii="Arial Narrow" w:hAnsi="Arial Narrow"/>
          <w:w w:val="90"/>
        </w:rPr>
        <w:instrText xml:space="preserve"> INCLUDEPICTURE  "http://www.rangeexperts.co.uk/wp-content/uploads/2014/05/fsb-logo.gif" \* MERGEFORMATINET </w:instrText>
      </w:r>
      <w:r w:rsidR="000F08BD" w:rsidRPr="00BF3F70">
        <w:rPr>
          <w:rFonts w:ascii="Arial Narrow" w:hAnsi="Arial Narrow"/>
          <w:w w:val="90"/>
        </w:rPr>
        <w:fldChar w:fldCharType="separate"/>
      </w:r>
      <w:r w:rsidR="00D43889" w:rsidRPr="00BF3F70">
        <w:rPr>
          <w:rFonts w:ascii="Arial Narrow" w:hAnsi="Arial Narrow"/>
          <w:w w:val="90"/>
        </w:rPr>
        <w:fldChar w:fldCharType="begin"/>
      </w:r>
      <w:r w:rsidR="00D43889" w:rsidRPr="00BF3F70">
        <w:rPr>
          <w:rFonts w:ascii="Arial Narrow" w:hAnsi="Arial Narrow"/>
          <w:w w:val="90"/>
        </w:rPr>
        <w:instrText xml:space="preserve"> INCLUDEPICTURE  "http://www.rangeexperts.co.uk/wp-content/uploads/2014/05/fsb-logo.gif" \* MERGEFORMATINET </w:instrText>
      </w:r>
      <w:r w:rsidR="00D43889" w:rsidRPr="00BF3F70">
        <w:rPr>
          <w:rFonts w:ascii="Arial Narrow" w:hAnsi="Arial Narrow"/>
          <w:w w:val="90"/>
        </w:rPr>
        <w:fldChar w:fldCharType="separate"/>
      </w:r>
      <w:r w:rsidR="00535D7B">
        <w:rPr>
          <w:rFonts w:ascii="Arial Narrow" w:hAnsi="Arial Narrow"/>
          <w:w w:val="90"/>
        </w:rPr>
        <w:fldChar w:fldCharType="begin"/>
      </w:r>
      <w:r w:rsidR="00535D7B">
        <w:rPr>
          <w:rFonts w:ascii="Arial Narrow" w:hAnsi="Arial Narrow"/>
          <w:w w:val="90"/>
        </w:rPr>
        <w:instrText xml:space="preserve"> INCLUDEPICTURE  "http://www.rangeexperts.co.uk/wp-content/uploads/2014/05/fsb-logo.gif" \* MERGEFORMATINET </w:instrText>
      </w:r>
      <w:r w:rsidR="00535D7B">
        <w:rPr>
          <w:rFonts w:ascii="Arial Narrow" w:hAnsi="Arial Narrow"/>
          <w:w w:val="90"/>
        </w:rPr>
        <w:fldChar w:fldCharType="separate"/>
      </w:r>
      <w:r w:rsidR="00BA09D3">
        <w:rPr>
          <w:rFonts w:ascii="Arial Narrow" w:hAnsi="Arial Narrow"/>
          <w:w w:val="90"/>
        </w:rPr>
        <w:fldChar w:fldCharType="begin"/>
      </w:r>
      <w:r w:rsidR="00BA09D3">
        <w:rPr>
          <w:rFonts w:ascii="Arial Narrow" w:hAnsi="Arial Narrow"/>
          <w:w w:val="90"/>
        </w:rPr>
        <w:instrText xml:space="preserve"> INCLUDEPICTURE  "http://www.rangeexperts.co.uk/wp-content/uploads/2014/05/fsb-logo.gif" \* MERGEFORMATINET </w:instrText>
      </w:r>
      <w:r w:rsidR="00BA09D3">
        <w:rPr>
          <w:rFonts w:ascii="Arial Narrow" w:hAnsi="Arial Narrow"/>
          <w:w w:val="90"/>
        </w:rPr>
        <w:fldChar w:fldCharType="separate"/>
      </w:r>
      <w:r w:rsidR="00756529">
        <w:rPr>
          <w:rFonts w:ascii="Arial Narrow" w:hAnsi="Arial Narrow"/>
          <w:w w:val="90"/>
        </w:rPr>
        <w:fldChar w:fldCharType="begin"/>
      </w:r>
      <w:r w:rsidR="00756529">
        <w:rPr>
          <w:rFonts w:ascii="Arial Narrow" w:hAnsi="Arial Narrow"/>
          <w:w w:val="90"/>
        </w:rPr>
        <w:instrText xml:space="preserve"> INCLUDEPICTURE  "http://www.rangeexperts.co.uk/wp-content/uploads/2014/05/fsb-logo.gif" \* MERGEFORMATINET </w:instrText>
      </w:r>
      <w:r w:rsidR="00756529">
        <w:rPr>
          <w:rFonts w:ascii="Arial Narrow" w:hAnsi="Arial Narrow"/>
          <w:w w:val="90"/>
        </w:rPr>
        <w:fldChar w:fldCharType="separate"/>
      </w:r>
      <w:r w:rsidR="002763F7">
        <w:rPr>
          <w:rFonts w:ascii="Arial Narrow" w:hAnsi="Arial Narrow"/>
          <w:w w:val="90"/>
        </w:rPr>
        <w:fldChar w:fldCharType="begin"/>
      </w:r>
      <w:r w:rsidR="002763F7">
        <w:rPr>
          <w:rFonts w:ascii="Arial Narrow" w:hAnsi="Arial Narrow"/>
          <w:w w:val="90"/>
        </w:rPr>
        <w:instrText xml:space="preserve"> INCLUDEPICTURE  "http://www.rangeexperts.co.uk/wp-content/uploads/2014/05/fsb-logo.gif" \* MERGEFORMATINET </w:instrText>
      </w:r>
      <w:r w:rsidR="002763F7">
        <w:rPr>
          <w:rFonts w:ascii="Arial Narrow" w:hAnsi="Arial Narrow"/>
          <w:w w:val="90"/>
        </w:rPr>
        <w:fldChar w:fldCharType="separate"/>
      </w:r>
      <w:r w:rsidR="000145E8">
        <w:rPr>
          <w:rFonts w:ascii="Arial Narrow" w:hAnsi="Arial Narrow"/>
          <w:w w:val="90"/>
        </w:rPr>
        <w:fldChar w:fldCharType="begin"/>
      </w:r>
      <w:r w:rsidR="000145E8">
        <w:rPr>
          <w:rFonts w:ascii="Arial Narrow" w:hAnsi="Arial Narrow"/>
          <w:w w:val="90"/>
        </w:rPr>
        <w:instrText xml:space="preserve"> INCLUDEPICTURE  "http://www.rangeexperts.co.uk/wp-content/uploads/2014/05/fsb-logo.gif" \* MERGEFORMATINET </w:instrText>
      </w:r>
      <w:r w:rsidR="000145E8">
        <w:rPr>
          <w:rFonts w:ascii="Arial Narrow" w:hAnsi="Arial Narrow"/>
          <w:w w:val="90"/>
        </w:rPr>
        <w:fldChar w:fldCharType="separate"/>
      </w:r>
      <w:r w:rsidR="00344F1B">
        <w:rPr>
          <w:rFonts w:ascii="Arial Narrow" w:hAnsi="Arial Narrow"/>
          <w:w w:val="90"/>
        </w:rPr>
        <w:fldChar w:fldCharType="begin"/>
      </w:r>
      <w:r w:rsidR="00344F1B">
        <w:rPr>
          <w:rFonts w:ascii="Arial Narrow" w:hAnsi="Arial Narrow"/>
          <w:w w:val="90"/>
        </w:rPr>
        <w:instrText xml:space="preserve"> INCLUDEPICTURE  "http://www.rangeexperts.co.uk/wp-content/uploads/2014/05/fsb-logo.gif" \* MERGEFORMATINET </w:instrText>
      </w:r>
      <w:r w:rsidR="00344F1B">
        <w:rPr>
          <w:rFonts w:ascii="Arial Narrow" w:hAnsi="Arial Narrow"/>
          <w:w w:val="90"/>
        </w:rPr>
        <w:fldChar w:fldCharType="separate"/>
      </w:r>
      <w:r w:rsidR="00381136">
        <w:rPr>
          <w:rFonts w:ascii="Arial Narrow" w:hAnsi="Arial Narrow"/>
          <w:w w:val="90"/>
        </w:rPr>
        <w:fldChar w:fldCharType="begin"/>
      </w:r>
      <w:r w:rsidR="00381136">
        <w:rPr>
          <w:rFonts w:ascii="Arial Narrow" w:hAnsi="Arial Narrow"/>
          <w:w w:val="90"/>
        </w:rPr>
        <w:instrText xml:space="preserve"> INCLUDEPICTURE  "http://www.rangeexperts.co.uk/wp-content/uploads/2014/05/fsb-logo.gif" \* MERGEFORMATINET </w:instrText>
      </w:r>
      <w:r w:rsidR="00381136">
        <w:rPr>
          <w:rFonts w:ascii="Arial Narrow" w:hAnsi="Arial Narrow"/>
          <w:w w:val="90"/>
        </w:rPr>
        <w:fldChar w:fldCharType="separate"/>
      </w:r>
      <w:r w:rsidR="00795E2C">
        <w:rPr>
          <w:rFonts w:ascii="Arial Narrow" w:hAnsi="Arial Narrow"/>
          <w:w w:val="90"/>
        </w:rPr>
        <w:fldChar w:fldCharType="begin"/>
      </w:r>
      <w:r w:rsidR="00795E2C">
        <w:rPr>
          <w:rFonts w:ascii="Arial Narrow" w:hAnsi="Arial Narrow"/>
          <w:w w:val="90"/>
        </w:rPr>
        <w:instrText xml:space="preserve"> INCLUDEPICTURE  "http://www.rangeexperts.co.uk/wp-content/uploads/2014/05/fsb-logo.gif" \* MERGEFORMATINET </w:instrText>
      </w:r>
      <w:r w:rsidR="00795E2C">
        <w:rPr>
          <w:rFonts w:ascii="Arial Narrow" w:hAnsi="Arial Narrow"/>
          <w:w w:val="90"/>
        </w:rPr>
        <w:fldChar w:fldCharType="separate"/>
      </w:r>
      <w:r w:rsidR="00834E5E">
        <w:rPr>
          <w:rFonts w:ascii="Arial Narrow" w:hAnsi="Arial Narrow"/>
          <w:w w:val="90"/>
        </w:rPr>
        <w:fldChar w:fldCharType="begin"/>
      </w:r>
      <w:r w:rsidR="00834E5E">
        <w:rPr>
          <w:rFonts w:ascii="Arial Narrow" w:hAnsi="Arial Narrow"/>
          <w:w w:val="90"/>
        </w:rPr>
        <w:instrText xml:space="preserve"> INCLUDEPICTURE  "http://www.rangeexperts.co.uk/wp-content/uploads/2014/05/fsb-logo.gif" \* MERGEFORMATINET </w:instrText>
      </w:r>
      <w:r w:rsidR="00834E5E">
        <w:rPr>
          <w:rFonts w:ascii="Arial Narrow" w:hAnsi="Arial Narrow"/>
          <w:w w:val="90"/>
        </w:rPr>
        <w:fldChar w:fldCharType="separate"/>
      </w:r>
      <w:r w:rsidR="00197A25">
        <w:rPr>
          <w:rFonts w:ascii="Arial Narrow" w:hAnsi="Arial Narrow"/>
          <w:w w:val="90"/>
        </w:rPr>
        <w:fldChar w:fldCharType="begin"/>
      </w:r>
      <w:r w:rsidR="00197A25">
        <w:rPr>
          <w:rFonts w:ascii="Arial Narrow" w:hAnsi="Arial Narrow"/>
          <w:w w:val="90"/>
        </w:rPr>
        <w:instrText xml:space="preserve"> INCLUDEPICTURE  "http://www.rangeexperts.co.uk/wp-content/uploads/2014/05/fsb-logo.gif" \* MERGEFORMATINET </w:instrText>
      </w:r>
      <w:r w:rsidR="00197A25">
        <w:rPr>
          <w:rFonts w:ascii="Arial Narrow" w:hAnsi="Arial Narrow"/>
          <w:w w:val="90"/>
        </w:rPr>
        <w:fldChar w:fldCharType="separate"/>
      </w:r>
      <w:r w:rsidR="009E1869">
        <w:rPr>
          <w:rFonts w:ascii="Arial Narrow" w:hAnsi="Arial Narrow"/>
          <w:w w:val="90"/>
        </w:rPr>
        <w:fldChar w:fldCharType="begin"/>
      </w:r>
      <w:r w:rsidR="009E1869">
        <w:rPr>
          <w:rFonts w:ascii="Arial Narrow" w:hAnsi="Arial Narrow"/>
          <w:w w:val="90"/>
        </w:rPr>
        <w:instrText xml:space="preserve"> INCLUDEPICTURE  "http://www.rangeexperts.co.uk/wp-content/uploads/2014/05/fsb-logo.gif" \* MERGEFORMATINET </w:instrText>
      </w:r>
      <w:r w:rsidR="009E1869">
        <w:rPr>
          <w:rFonts w:ascii="Arial Narrow" w:hAnsi="Arial Narrow"/>
          <w:w w:val="90"/>
        </w:rPr>
        <w:fldChar w:fldCharType="separate"/>
      </w:r>
      <w:r w:rsidR="00EE6004">
        <w:rPr>
          <w:rFonts w:ascii="Arial Narrow" w:hAnsi="Arial Narrow"/>
          <w:w w:val="90"/>
        </w:rPr>
        <w:fldChar w:fldCharType="begin"/>
      </w:r>
      <w:r w:rsidR="00EE6004">
        <w:rPr>
          <w:rFonts w:ascii="Arial Narrow" w:hAnsi="Arial Narrow"/>
          <w:w w:val="90"/>
        </w:rPr>
        <w:instrText xml:space="preserve"> INCLUDEPICTURE  "http://www.rangeexperts.co.uk/wp-content/uploads/2014/05/fsb-logo.gif" \* MERGEFORMATINET </w:instrText>
      </w:r>
      <w:r w:rsidR="00EE6004">
        <w:rPr>
          <w:rFonts w:ascii="Arial Narrow" w:hAnsi="Arial Narrow"/>
          <w:w w:val="90"/>
        </w:rPr>
        <w:fldChar w:fldCharType="separate"/>
      </w:r>
      <w:r w:rsidR="001A1FF7">
        <w:rPr>
          <w:rFonts w:ascii="Arial Narrow" w:hAnsi="Arial Narrow"/>
          <w:w w:val="90"/>
        </w:rPr>
        <w:fldChar w:fldCharType="begin"/>
      </w:r>
      <w:r w:rsidR="001A1FF7">
        <w:rPr>
          <w:rFonts w:ascii="Arial Narrow" w:hAnsi="Arial Narrow"/>
          <w:w w:val="90"/>
        </w:rPr>
        <w:instrText xml:space="preserve"> INCLUDEPICTURE  "http://www.rangeexperts.co.uk/wp-content/uploads/2014/05/fsb-logo.gif" \* MERGEFORMATINET </w:instrText>
      </w:r>
      <w:r w:rsidR="001A1FF7">
        <w:rPr>
          <w:rFonts w:ascii="Arial Narrow" w:hAnsi="Arial Narrow"/>
          <w:w w:val="90"/>
        </w:rPr>
        <w:fldChar w:fldCharType="separate"/>
      </w:r>
      <w:r w:rsidR="005E66F5">
        <w:rPr>
          <w:rFonts w:ascii="Arial Narrow" w:hAnsi="Arial Narrow"/>
          <w:w w:val="90"/>
        </w:rPr>
        <w:fldChar w:fldCharType="begin"/>
      </w:r>
      <w:r w:rsidR="005E66F5">
        <w:rPr>
          <w:rFonts w:ascii="Arial Narrow" w:hAnsi="Arial Narrow"/>
          <w:w w:val="90"/>
        </w:rPr>
        <w:instrText xml:space="preserve"> INCLUDEPICTURE  "http://www.rangeexperts.co.uk/wp-content/uploads/2014/05/fsb-logo.gif" \* MERGEFORMATINET </w:instrText>
      </w:r>
      <w:r w:rsidR="005E66F5">
        <w:rPr>
          <w:rFonts w:ascii="Arial Narrow" w:hAnsi="Arial Narrow"/>
          <w:w w:val="90"/>
        </w:rPr>
        <w:fldChar w:fldCharType="separate"/>
      </w:r>
      <w:r w:rsidR="00171E57">
        <w:rPr>
          <w:rFonts w:ascii="Arial Narrow" w:hAnsi="Arial Narrow"/>
          <w:w w:val="90"/>
        </w:rPr>
        <w:fldChar w:fldCharType="begin"/>
      </w:r>
      <w:r w:rsidR="00171E57">
        <w:rPr>
          <w:rFonts w:ascii="Arial Narrow" w:hAnsi="Arial Narrow"/>
          <w:w w:val="90"/>
        </w:rPr>
        <w:instrText xml:space="preserve"> INCLUDEPICTURE  "http://www.rangeexperts.co.uk/wp-content/uploads/2014/05/fsb-logo.gif" \* MERGEFORMATINET </w:instrText>
      </w:r>
      <w:r w:rsidR="00171E57">
        <w:rPr>
          <w:rFonts w:ascii="Arial Narrow" w:hAnsi="Arial Narrow"/>
          <w:w w:val="90"/>
        </w:rPr>
        <w:fldChar w:fldCharType="separate"/>
      </w:r>
      <w:r w:rsidR="009E162C">
        <w:rPr>
          <w:rFonts w:ascii="Arial Narrow" w:hAnsi="Arial Narrow"/>
          <w:w w:val="90"/>
        </w:rPr>
        <w:fldChar w:fldCharType="begin"/>
      </w:r>
      <w:r w:rsidR="009E162C">
        <w:rPr>
          <w:rFonts w:ascii="Arial Narrow" w:hAnsi="Arial Narrow"/>
          <w:w w:val="90"/>
        </w:rPr>
        <w:instrText xml:space="preserve"> </w:instrText>
      </w:r>
      <w:r w:rsidR="009E162C">
        <w:rPr>
          <w:rFonts w:ascii="Arial Narrow" w:hAnsi="Arial Narrow"/>
          <w:w w:val="90"/>
        </w:rPr>
        <w:instrText>INCLUDEPICTURE  "http://www.rangeexperts.co.uk/wp-content/uploads/2014/05/fsb-logo.gif" \* MERGEFORMATINET</w:instrText>
      </w:r>
      <w:r w:rsidR="009E162C">
        <w:rPr>
          <w:rFonts w:ascii="Arial Narrow" w:hAnsi="Arial Narrow"/>
          <w:w w:val="90"/>
        </w:rPr>
        <w:instrText xml:space="preserve"> </w:instrText>
      </w:r>
      <w:r w:rsidR="009E162C">
        <w:rPr>
          <w:rFonts w:ascii="Arial Narrow" w:hAnsi="Arial Narrow"/>
          <w:w w:val="90"/>
        </w:rPr>
        <w:fldChar w:fldCharType="separate"/>
      </w:r>
      <w:r w:rsidR="009E162C">
        <w:rPr>
          <w:rFonts w:ascii="Arial Narrow" w:hAnsi="Arial Narrow"/>
          <w:w w:val="90"/>
        </w:rPr>
        <w:pict>
          <v:shape id="_x0000_i1026" type="#_x0000_t75" style="width:61.45pt;height:51.85pt">
            <v:imagedata r:id="rId15" r:href="rId16"/>
          </v:shape>
        </w:pict>
      </w:r>
      <w:r w:rsidR="009E162C">
        <w:rPr>
          <w:rFonts w:ascii="Arial Narrow" w:hAnsi="Arial Narrow"/>
          <w:w w:val="90"/>
        </w:rPr>
        <w:fldChar w:fldCharType="end"/>
      </w:r>
      <w:r w:rsidR="00171E57">
        <w:rPr>
          <w:rFonts w:ascii="Arial Narrow" w:hAnsi="Arial Narrow"/>
          <w:w w:val="90"/>
        </w:rPr>
        <w:fldChar w:fldCharType="end"/>
      </w:r>
      <w:r w:rsidR="005E66F5">
        <w:rPr>
          <w:rFonts w:ascii="Arial Narrow" w:hAnsi="Arial Narrow"/>
          <w:w w:val="90"/>
        </w:rPr>
        <w:fldChar w:fldCharType="end"/>
      </w:r>
      <w:r w:rsidR="001A1FF7">
        <w:rPr>
          <w:rFonts w:ascii="Arial Narrow" w:hAnsi="Arial Narrow"/>
          <w:w w:val="90"/>
        </w:rPr>
        <w:fldChar w:fldCharType="end"/>
      </w:r>
      <w:r w:rsidR="00EE6004">
        <w:rPr>
          <w:rFonts w:ascii="Arial Narrow" w:hAnsi="Arial Narrow"/>
          <w:w w:val="90"/>
        </w:rPr>
        <w:fldChar w:fldCharType="end"/>
      </w:r>
      <w:r w:rsidR="009E1869">
        <w:rPr>
          <w:rFonts w:ascii="Arial Narrow" w:hAnsi="Arial Narrow"/>
          <w:w w:val="90"/>
        </w:rPr>
        <w:fldChar w:fldCharType="end"/>
      </w:r>
      <w:r w:rsidR="00197A25">
        <w:rPr>
          <w:rFonts w:ascii="Arial Narrow" w:hAnsi="Arial Narrow"/>
          <w:w w:val="90"/>
        </w:rPr>
        <w:fldChar w:fldCharType="end"/>
      </w:r>
      <w:r w:rsidR="00834E5E">
        <w:rPr>
          <w:rFonts w:ascii="Arial Narrow" w:hAnsi="Arial Narrow"/>
          <w:w w:val="90"/>
        </w:rPr>
        <w:fldChar w:fldCharType="end"/>
      </w:r>
      <w:r w:rsidR="00795E2C">
        <w:rPr>
          <w:rFonts w:ascii="Arial Narrow" w:hAnsi="Arial Narrow"/>
          <w:w w:val="90"/>
        </w:rPr>
        <w:fldChar w:fldCharType="end"/>
      </w:r>
      <w:r w:rsidR="00381136">
        <w:rPr>
          <w:rFonts w:ascii="Arial Narrow" w:hAnsi="Arial Narrow"/>
          <w:w w:val="90"/>
        </w:rPr>
        <w:fldChar w:fldCharType="end"/>
      </w:r>
      <w:r w:rsidR="00344F1B">
        <w:rPr>
          <w:rFonts w:ascii="Arial Narrow" w:hAnsi="Arial Narrow"/>
          <w:w w:val="90"/>
        </w:rPr>
        <w:fldChar w:fldCharType="end"/>
      </w:r>
      <w:r w:rsidR="000145E8">
        <w:rPr>
          <w:rFonts w:ascii="Arial Narrow" w:hAnsi="Arial Narrow"/>
          <w:w w:val="90"/>
        </w:rPr>
        <w:fldChar w:fldCharType="end"/>
      </w:r>
      <w:r w:rsidR="002763F7">
        <w:rPr>
          <w:rFonts w:ascii="Arial Narrow" w:hAnsi="Arial Narrow"/>
          <w:w w:val="90"/>
        </w:rPr>
        <w:fldChar w:fldCharType="end"/>
      </w:r>
      <w:r w:rsidR="00756529">
        <w:rPr>
          <w:rFonts w:ascii="Arial Narrow" w:hAnsi="Arial Narrow"/>
          <w:w w:val="90"/>
        </w:rPr>
        <w:fldChar w:fldCharType="end"/>
      </w:r>
      <w:r w:rsidR="00BA09D3">
        <w:rPr>
          <w:rFonts w:ascii="Arial Narrow" w:hAnsi="Arial Narrow"/>
          <w:w w:val="90"/>
        </w:rPr>
        <w:fldChar w:fldCharType="end"/>
      </w:r>
      <w:r w:rsidR="00535D7B">
        <w:rPr>
          <w:rFonts w:ascii="Arial Narrow" w:hAnsi="Arial Narrow"/>
          <w:w w:val="90"/>
        </w:rPr>
        <w:fldChar w:fldCharType="end"/>
      </w:r>
      <w:r w:rsidR="00D43889" w:rsidRPr="00BF3F70">
        <w:rPr>
          <w:rFonts w:ascii="Arial Narrow" w:hAnsi="Arial Narrow"/>
          <w:w w:val="90"/>
        </w:rPr>
        <w:fldChar w:fldCharType="end"/>
      </w:r>
      <w:r w:rsidR="000F08BD" w:rsidRPr="00BF3F70">
        <w:rPr>
          <w:rFonts w:ascii="Arial Narrow" w:hAnsi="Arial Narrow"/>
          <w:w w:val="90"/>
        </w:rPr>
        <w:fldChar w:fldCharType="end"/>
      </w:r>
      <w:r w:rsidR="0099207B" w:rsidRPr="00BF3F70">
        <w:rPr>
          <w:rFonts w:ascii="Arial Narrow" w:hAnsi="Arial Narrow"/>
          <w:w w:val="90"/>
        </w:rPr>
        <w:fldChar w:fldCharType="end"/>
      </w:r>
      <w:r w:rsidR="009244FF" w:rsidRPr="00BF3F70">
        <w:rPr>
          <w:rFonts w:ascii="Arial Narrow" w:hAnsi="Arial Narrow"/>
          <w:w w:val="90"/>
        </w:rPr>
        <w:fldChar w:fldCharType="end"/>
      </w:r>
      <w:r w:rsidR="00CF7D89" w:rsidRPr="00BF3F70">
        <w:rPr>
          <w:rFonts w:ascii="Arial Narrow" w:hAnsi="Arial Narrow"/>
          <w:w w:val="90"/>
        </w:rPr>
        <w:fldChar w:fldCharType="end"/>
      </w:r>
      <w:r w:rsidR="007430BE" w:rsidRPr="00BF3F70">
        <w:rPr>
          <w:rFonts w:ascii="Arial Narrow" w:hAnsi="Arial Narrow"/>
          <w:w w:val="90"/>
        </w:rPr>
        <w:fldChar w:fldCharType="end"/>
      </w:r>
      <w:r w:rsidR="00DA56B4" w:rsidRPr="00BF3F70">
        <w:rPr>
          <w:rFonts w:ascii="Arial Narrow" w:hAnsi="Arial Narrow"/>
          <w:w w:val="90"/>
        </w:rPr>
        <w:fldChar w:fldCharType="end"/>
      </w:r>
      <w:r w:rsidR="00782F5E" w:rsidRPr="00BF3F70">
        <w:rPr>
          <w:rFonts w:ascii="Arial Narrow" w:hAnsi="Arial Narrow"/>
          <w:w w:val="90"/>
        </w:rPr>
        <w:fldChar w:fldCharType="end"/>
      </w:r>
      <w:r w:rsidR="00C5692E" w:rsidRPr="00BF3F70">
        <w:rPr>
          <w:rFonts w:ascii="Arial Narrow" w:hAnsi="Arial Narrow"/>
          <w:w w:val="90"/>
        </w:rPr>
        <w:fldChar w:fldCharType="end"/>
      </w:r>
      <w:r w:rsidR="004761BA" w:rsidRPr="00BF3F70">
        <w:rPr>
          <w:rFonts w:ascii="Arial Narrow" w:hAnsi="Arial Narrow"/>
          <w:w w:val="90"/>
        </w:rPr>
        <w:fldChar w:fldCharType="end"/>
      </w:r>
      <w:r w:rsidR="00EA08E0" w:rsidRPr="00BF3F70">
        <w:rPr>
          <w:rFonts w:ascii="Arial Narrow" w:hAnsi="Arial Narrow"/>
          <w:w w:val="90"/>
        </w:rPr>
        <w:fldChar w:fldCharType="end"/>
      </w:r>
      <w:r w:rsidR="00F60A1F" w:rsidRPr="00BF3F70">
        <w:rPr>
          <w:rFonts w:ascii="Arial Narrow" w:hAnsi="Arial Narrow"/>
          <w:w w:val="90"/>
        </w:rPr>
        <w:fldChar w:fldCharType="end"/>
      </w:r>
      <w:r w:rsidRPr="00BF3F70">
        <w:rPr>
          <w:rFonts w:ascii="Arial Narrow" w:hAnsi="Arial Narrow"/>
          <w:w w:val="90"/>
        </w:rPr>
        <w:fldChar w:fldCharType="end"/>
      </w:r>
    </w:p>
    <w:p w:rsidR="00386FAA" w:rsidRPr="00BF3F70" w:rsidRDefault="00386FAA" w:rsidP="00386FAA">
      <w:pPr>
        <w:pStyle w:val="Footer"/>
        <w:rPr>
          <w:rFonts w:ascii="Arial Narrow" w:hAnsi="Arial Narrow"/>
          <w:w w:val="90"/>
        </w:rPr>
      </w:pPr>
      <w:r w:rsidRPr="00BF3F70">
        <w:rPr>
          <w:rFonts w:ascii="Arial Narrow" w:hAnsi="Arial Narrow"/>
          <w:noProof/>
          <w:w w:val="90"/>
          <w:lang w:val="en-US"/>
        </w:rPr>
        <w:drawing>
          <wp:inline distT="0" distB="0" distL="0" distR="0">
            <wp:extent cx="1052830" cy="575194"/>
            <wp:effectExtent l="0" t="0" r="0" b="0"/>
            <wp:docPr id="8" name="Picture 8" descr="SN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NDC"/>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58454" cy="578267"/>
                    </a:xfrm>
                    <a:prstGeom prst="rect">
                      <a:avLst/>
                    </a:prstGeom>
                    <a:noFill/>
                    <a:ln>
                      <a:noFill/>
                    </a:ln>
                  </pic:spPr>
                </pic:pic>
              </a:graphicData>
            </a:graphic>
          </wp:inline>
        </w:drawing>
      </w:r>
      <w:r w:rsidRPr="00BF3F70">
        <w:rPr>
          <w:rFonts w:ascii="Arial Narrow" w:hAnsi="Arial Narrow"/>
          <w:noProof/>
          <w:w w:val="90"/>
          <w:lang w:val="en-US"/>
        </w:rPr>
        <w:drawing>
          <wp:inline distT="0" distB="0" distL="0" distR="0" wp14:anchorId="17F78958" wp14:editId="0E5CAE4B">
            <wp:extent cx="566420" cy="643944"/>
            <wp:effectExtent l="0" t="0" r="5080" b="3810"/>
            <wp:docPr id="7" name="Picture 7" descr="NN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NDC"/>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0729" cy="648842"/>
                    </a:xfrm>
                    <a:prstGeom prst="rect">
                      <a:avLst/>
                    </a:prstGeom>
                    <a:noFill/>
                    <a:ln>
                      <a:noFill/>
                    </a:ln>
                  </pic:spPr>
                </pic:pic>
              </a:graphicData>
            </a:graphic>
          </wp:inline>
        </w:drawing>
      </w:r>
      <w:r w:rsidR="005D430F">
        <w:rPr>
          <w:rFonts w:ascii="Arial Narrow" w:hAnsi="Arial Narrow"/>
          <w:w w:val="90"/>
        </w:rPr>
        <w:t xml:space="preserve">  </w:t>
      </w:r>
      <w:r w:rsidR="005D430F">
        <w:rPr>
          <w:rFonts w:ascii="Arial Narrow" w:hAnsi="Arial Narrow"/>
          <w:noProof/>
          <w:w w:val="90"/>
        </w:rPr>
        <w:drawing>
          <wp:inline distT="0" distB="0" distL="0" distR="0">
            <wp:extent cx="1086291" cy="6924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11110" cy="708281"/>
                    </a:xfrm>
                    <a:prstGeom prst="rect">
                      <a:avLst/>
                    </a:prstGeom>
                  </pic:spPr>
                </pic:pic>
              </a:graphicData>
            </a:graphic>
          </wp:inline>
        </w:drawing>
      </w:r>
      <w:r w:rsidR="005D430F">
        <w:rPr>
          <w:rFonts w:ascii="Arial Narrow" w:hAnsi="Arial Narrow"/>
          <w:w w:val="90"/>
        </w:rPr>
        <w:t xml:space="preserve">  </w:t>
      </w:r>
      <w:r w:rsidR="005D430F">
        <w:rPr>
          <w:rFonts w:ascii="Arial Narrow" w:hAnsi="Arial Narrow"/>
          <w:noProof/>
          <w:w w:val="90"/>
        </w:rPr>
        <w:drawing>
          <wp:inline distT="0" distB="0" distL="0" distR="0">
            <wp:extent cx="827037" cy="684603"/>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u_logo.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77286" cy="808975"/>
                    </a:xfrm>
                    <a:prstGeom prst="rect">
                      <a:avLst/>
                    </a:prstGeom>
                  </pic:spPr>
                </pic:pic>
              </a:graphicData>
            </a:graphic>
          </wp:inline>
        </w:drawing>
      </w:r>
      <w:r w:rsidR="005D430F">
        <w:rPr>
          <w:rFonts w:ascii="Arial Narrow" w:hAnsi="Arial Narrow"/>
          <w:w w:val="90"/>
        </w:rPr>
        <w:t xml:space="preserve">  </w:t>
      </w:r>
      <w:r w:rsidR="005D430F">
        <w:rPr>
          <w:rFonts w:ascii="Arial Narrow" w:hAnsi="Arial Narrow"/>
          <w:noProof/>
          <w:w w:val="90"/>
        </w:rPr>
        <w:drawing>
          <wp:inline distT="0" distB="0" distL="0" distR="0">
            <wp:extent cx="667838" cy="61879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LEADER-logo-Jul09-33.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13484" cy="661092"/>
                    </a:xfrm>
                    <a:prstGeom prst="rect">
                      <a:avLst/>
                    </a:prstGeom>
                  </pic:spPr>
                </pic:pic>
              </a:graphicData>
            </a:graphic>
          </wp:inline>
        </w:drawing>
      </w:r>
      <w:r w:rsidR="005D430F">
        <w:rPr>
          <w:rFonts w:ascii="Arial Narrow" w:hAnsi="Arial Narrow"/>
          <w:w w:val="90"/>
        </w:rPr>
        <w:t xml:space="preserve">  </w:t>
      </w:r>
      <w:r w:rsidR="005D430F">
        <w:rPr>
          <w:rFonts w:ascii="Arial Narrow" w:hAnsi="Arial Narrow"/>
          <w:noProof/>
          <w:w w:val="90"/>
        </w:rPr>
        <w:drawing>
          <wp:inline distT="0" distB="0" distL="0" distR="0">
            <wp:extent cx="796059" cy="597006"/>
            <wp:effectExtent l="0" t="0" r="444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Wensum &amp; Coast LAG logo.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47480" cy="635569"/>
                    </a:xfrm>
                    <a:prstGeom prst="rect">
                      <a:avLst/>
                    </a:prstGeom>
                  </pic:spPr>
                </pic:pic>
              </a:graphicData>
            </a:graphic>
          </wp:inline>
        </w:drawing>
      </w:r>
      <w:r w:rsidRPr="00BF3F70">
        <w:rPr>
          <w:rFonts w:ascii="Arial Narrow" w:hAnsi="Arial Narrow"/>
          <w:w w:val="90"/>
        </w:rPr>
        <w:tab/>
      </w:r>
      <w:r w:rsidRPr="00BF3F70">
        <w:rPr>
          <w:rFonts w:ascii="Arial Narrow" w:hAnsi="Arial Narrow"/>
          <w:w w:val="90"/>
        </w:rPr>
        <w:tab/>
      </w:r>
      <w:r w:rsidRPr="00BF3F70">
        <w:rPr>
          <w:rFonts w:ascii="Arial Narrow" w:hAnsi="Arial Narrow"/>
          <w:w w:val="90"/>
        </w:rPr>
        <w:tab/>
      </w:r>
    </w:p>
    <w:p w:rsidR="00E75BED" w:rsidRDefault="00E75BED" w:rsidP="00386FAA">
      <w:pPr>
        <w:pStyle w:val="Header"/>
        <w:ind w:left="5387" w:right="-2"/>
        <w:rPr>
          <w:rFonts w:ascii="Arial Narrow" w:hAnsi="Arial Narrow"/>
          <w:b/>
          <w:sz w:val="22"/>
          <w:szCs w:val="22"/>
        </w:rPr>
      </w:pPr>
    </w:p>
    <w:p w:rsidR="00386FAA" w:rsidRPr="00BF3F70" w:rsidRDefault="00386FAA" w:rsidP="00386FAA">
      <w:pPr>
        <w:pStyle w:val="Header"/>
        <w:ind w:left="5387" w:right="-2"/>
        <w:rPr>
          <w:rFonts w:ascii="Arial Narrow" w:hAnsi="Arial Narrow"/>
          <w:b/>
          <w:sz w:val="22"/>
          <w:szCs w:val="22"/>
        </w:rPr>
      </w:pPr>
      <w:r w:rsidRPr="00BF3F70">
        <w:rPr>
          <w:noProof/>
          <w:sz w:val="22"/>
          <w:szCs w:val="22"/>
          <w:lang w:val="en-US" w:eastAsia="en-US"/>
        </w:rPr>
        <w:drawing>
          <wp:anchor distT="0" distB="0" distL="114300" distR="114300" simplePos="0" relativeHeight="251662336" behindDoc="1" locked="0" layoutInCell="1" allowOverlap="1" wp14:anchorId="02BF9BC5" wp14:editId="0BC77A69">
            <wp:simplePos x="0" y="0"/>
            <wp:positionH relativeFrom="column">
              <wp:posOffset>-73660</wp:posOffset>
            </wp:positionH>
            <wp:positionV relativeFrom="paragraph">
              <wp:posOffset>-28575</wp:posOffset>
            </wp:positionV>
            <wp:extent cx="2791460" cy="836295"/>
            <wp:effectExtent l="0" t="0" r="8890" b="1905"/>
            <wp:wrapNone/>
            <wp:docPr id="6" name="Picture 6" descr="C:\Users\dale.curtis\AppData\Local\Microsoft\Windows\Temporary Internet Files\Content.Outlook\UL7P5OLM\Kickstart_Master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le.curtis\AppData\Local\Microsoft\Windows\Temporary Internet Files\Content.Outlook\UL7P5OLM\Kickstart_Master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b="53580"/>
                    <a:stretch>
                      <a:fillRect/>
                    </a:stretch>
                  </pic:blipFill>
                  <pic:spPr bwMode="auto">
                    <a:xfrm>
                      <a:off x="0" y="0"/>
                      <a:ext cx="2791460" cy="836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3F70">
        <w:rPr>
          <w:rFonts w:ascii="Arial Narrow" w:hAnsi="Arial Narrow"/>
          <w:b/>
          <w:sz w:val="22"/>
          <w:szCs w:val="22"/>
        </w:rPr>
        <w:t>8 Royson Way, Dereham, Norfolk, NR19 1WD</w:t>
      </w:r>
    </w:p>
    <w:p w:rsidR="00386FAA" w:rsidRPr="00BF3F70" w:rsidRDefault="00386FAA" w:rsidP="00386FAA">
      <w:pPr>
        <w:pStyle w:val="Header"/>
        <w:tabs>
          <w:tab w:val="clear" w:pos="4153"/>
          <w:tab w:val="center" w:pos="4820"/>
        </w:tabs>
        <w:ind w:left="5387" w:right="-2"/>
        <w:rPr>
          <w:rFonts w:ascii="Arial Narrow" w:hAnsi="Arial Narrow"/>
          <w:sz w:val="22"/>
          <w:szCs w:val="22"/>
        </w:rPr>
      </w:pPr>
    </w:p>
    <w:p w:rsidR="00386FAA" w:rsidRPr="00BF3F70" w:rsidRDefault="00386FAA" w:rsidP="00386FAA">
      <w:pPr>
        <w:pStyle w:val="Header"/>
        <w:tabs>
          <w:tab w:val="clear" w:pos="4153"/>
          <w:tab w:val="center" w:pos="4820"/>
        </w:tabs>
        <w:ind w:left="5387" w:right="-2"/>
        <w:rPr>
          <w:rFonts w:ascii="Arial Narrow" w:hAnsi="Arial Narrow"/>
          <w:sz w:val="22"/>
          <w:szCs w:val="22"/>
        </w:rPr>
      </w:pPr>
      <w:r w:rsidRPr="00BF3F70">
        <w:rPr>
          <w:rFonts w:ascii="Arial Narrow" w:hAnsi="Arial Narrow"/>
          <w:sz w:val="22"/>
          <w:szCs w:val="22"/>
        </w:rPr>
        <w:t>tel: 01362 699923 fax: 01362 692789</w:t>
      </w:r>
    </w:p>
    <w:p w:rsidR="00386FAA" w:rsidRPr="00BF3F70" w:rsidRDefault="00386FAA" w:rsidP="00386FAA">
      <w:pPr>
        <w:pStyle w:val="Header"/>
        <w:tabs>
          <w:tab w:val="clear" w:pos="4153"/>
          <w:tab w:val="center" w:pos="4820"/>
          <w:tab w:val="center" w:pos="5103"/>
        </w:tabs>
        <w:ind w:left="5387" w:right="-2"/>
        <w:rPr>
          <w:rFonts w:ascii="Arial Narrow" w:hAnsi="Arial Narrow" w:cs="Courier New"/>
          <w:noProof/>
          <w:sz w:val="22"/>
          <w:szCs w:val="22"/>
        </w:rPr>
      </w:pPr>
      <w:r w:rsidRPr="00BF3F70">
        <w:rPr>
          <w:rFonts w:ascii="Arial Narrow" w:hAnsi="Arial Narrow" w:cs="Courier New"/>
          <w:noProof/>
          <w:sz w:val="22"/>
          <w:szCs w:val="22"/>
        </w:rPr>
        <w:t xml:space="preserve">web: </w:t>
      </w:r>
      <w:hyperlink r:id="rId23" w:history="1">
        <w:r w:rsidRPr="00BF3F70">
          <w:rPr>
            <w:rStyle w:val="Hyperlink"/>
            <w:rFonts w:ascii="Arial Narrow" w:hAnsi="Arial Narrow" w:cs="Courier New"/>
            <w:noProof/>
            <w:sz w:val="22"/>
            <w:szCs w:val="22"/>
          </w:rPr>
          <w:t>www.kickstartmopeds.org.uk</w:t>
        </w:r>
      </w:hyperlink>
    </w:p>
    <w:p w:rsidR="00386FAA" w:rsidRPr="00BF3F70" w:rsidRDefault="00386FAA" w:rsidP="00386FAA">
      <w:pPr>
        <w:pStyle w:val="Header"/>
        <w:tabs>
          <w:tab w:val="clear" w:pos="4153"/>
          <w:tab w:val="center" w:pos="4820"/>
          <w:tab w:val="center" w:pos="5103"/>
        </w:tabs>
        <w:ind w:left="5387" w:right="-2"/>
        <w:rPr>
          <w:rFonts w:ascii="Arial Narrow" w:hAnsi="Arial Narrow" w:cs="Courier New"/>
          <w:noProof/>
          <w:sz w:val="22"/>
          <w:szCs w:val="22"/>
        </w:rPr>
      </w:pPr>
      <w:r w:rsidRPr="00BF3F70">
        <w:rPr>
          <w:rFonts w:ascii="Arial Narrow" w:hAnsi="Arial Narrow" w:cs="Courier New"/>
          <w:noProof/>
          <w:sz w:val="22"/>
          <w:szCs w:val="22"/>
        </w:rPr>
        <w:t>Charity number: 1099931</w:t>
      </w:r>
    </w:p>
    <w:p w:rsidR="00A50A7B" w:rsidRPr="00E454DB" w:rsidRDefault="00386FAA" w:rsidP="00E454DB">
      <w:pPr>
        <w:spacing w:after="360"/>
        <w:jc w:val="both"/>
        <w:rPr>
          <w:rFonts w:cstheme="minorHAnsi"/>
          <w:b/>
          <w:sz w:val="24"/>
          <w:szCs w:val="24"/>
          <w:u w:val="double"/>
        </w:rPr>
      </w:pPr>
      <w:r w:rsidRPr="00E454DB">
        <w:rPr>
          <w:rFonts w:cstheme="minorHAnsi"/>
          <w:b/>
          <w:noProof/>
          <w:color w:val="FF0000"/>
          <w:sz w:val="24"/>
          <w:szCs w:val="24"/>
          <w:u w:val="double"/>
          <w:lang w:val="en-US"/>
        </w:rPr>
        <w:lastRenderedPageBreak/>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Pr="00E454DB">
        <w:rPr>
          <w:rFonts w:cstheme="minorHAnsi"/>
          <w:b/>
          <w:noProof/>
          <w:color w:val="FF0000"/>
          <w:sz w:val="24"/>
          <w:szCs w:val="24"/>
          <w:u w:val="double"/>
          <w:lang w:val="en-US"/>
        </w:rPr>
        <w:softHyphen/>
      </w:r>
      <w:r w:rsidR="00A50A7B" w:rsidRPr="00E454DB">
        <w:rPr>
          <w:rFonts w:cstheme="minorHAnsi"/>
          <w:b/>
          <w:sz w:val="24"/>
          <w:szCs w:val="24"/>
          <w:u w:val="double"/>
        </w:rPr>
        <w:t>I</w:t>
      </w:r>
      <w:r w:rsidR="00E454DB">
        <w:rPr>
          <w:rFonts w:cstheme="minorHAnsi"/>
          <w:b/>
          <w:sz w:val="24"/>
          <w:szCs w:val="24"/>
          <w:u w:val="double"/>
        </w:rPr>
        <w:t>NTRODUCTION</w:t>
      </w:r>
      <w:r w:rsidR="00A50A7B" w:rsidRPr="00E454DB">
        <w:rPr>
          <w:rFonts w:cstheme="minorHAnsi"/>
          <w:b/>
          <w:sz w:val="24"/>
          <w:szCs w:val="24"/>
          <w:u w:val="double"/>
        </w:rPr>
        <w:t xml:space="preserve"> – </w:t>
      </w:r>
    </w:p>
    <w:p w:rsidR="004D3379" w:rsidRDefault="004D3379" w:rsidP="006B1EBD">
      <w:pPr>
        <w:jc w:val="both"/>
        <w:rPr>
          <w:rFonts w:cstheme="minorHAnsi"/>
        </w:rPr>
      </w:pPr>
      <w:r>
        <w:rPr>
          <w:rFonts w:cstheme="minorHAnsi"/>
        </w:rPr>
        <w:t xml:space="preserve">The aim of this document is to give the </w:t>
      </w:r>
      <w:r w:rsidR="00F15646">
        <w:rPr>
          <w:rFonts w:cstheme="minorHAnsi"/>
        </w:rPr>
        <w:t>r</w:t>
      </w:r>
      <w:r w:rsidR="001A33C0">
        <w:rPr>
          <w:rFonts w:cstheme="minorHAnsi"/>
        </w:rPr>
        <w:t>eader</w:t>
      </w:r>
      <w:r w:rsidR="00FA2A73">
        <w:rPr>
          <w:rFonts w:cstheme="minorHAnsi"/>
        </w:rPr>
        <w:t xml:space="preserve"> </w:t>
      </w:r>
      <w:r>
        <w:rPr>
          <w:rFonts w:cstheme="minorHAnsi"/>
        </w:rPr>
        <w:t xml:space="preserve">an overview of the </w:t>
      </w:r>
      <w:r w:rsidR="005D430F">
        <w:rPr>
          <w:rFonts w:cstheme="minorHAnsi"/>
        </w:rPr>
        <w:t xml:space="preserve">funding opportunities </w:t>
      </w:r>
      <w:r w:rsidR="00202D45">
        <w:rPr>
          <w:rFonts w:cstheme="minorHAnsi"/>
        </w:rPr>
        <w:t xml:space="preserve">Kickstart </w:t>
      </w:r>
      <w:r w:rsidR="005D430F">
        <w:rPr>
          <w:rFonts w:cstheme="minorHAnsi"/>
        </w:rPr>
        <w:t xml:space="preserve">Norfolk </w:t>
      </w:r>
      <w:r w:rsidR="00202D45">
        <w:rPr>
          <w:rFonts w:cstheme="minorHAnsi"/>
        </w:rPr>
        <w:t xml:space="preserve">can </w:t>
      </w:r>
      <w:r w:rsidR="005D430F">
        <w:rPr>
          <w:rFonts w:cstheme="minorHAnsi"/>
        </w:rPr>
        <w:t>potentially provide service users</w:t>
      </w:r>
      <w:r w:rsidR="00FA2A73">
        <w:rPr>
          <w:rFonts w:cstheme="minorHAnsi"/>
        </w:rPr>
        <w:t xml:space="preserve">. </w:t>
      </w:r>
    </w:p>
    <w:p w:rsidR="00FA2A73" w:rsidRDefault="005D430F" w:rsidP="00202D45">
      <w:pPr>
        <w:spacing w:after="0"/>
        <w:jc w:val="both"/>
        <w:rPr>
          <w:rFonts w:cstheme="minorHAnsi"/>
          <w:shd w:val="clear" w:color="auto" w:fill="FFFFFF"/>
        </w:rPr>
      </w:pPr>
      <w:r>
        <w:rPr>
          <w:rFonts w:cstheme="minorHAnsi"/>
          <w:shd w:val="clear" w:color="auto" w:fill="FFFFFF"/>
        </w:rPr>
        <w:t>Our c</w:t>
      </w:r>
      <w:r w:rsidR="00751C72" w:rsidRPr="00BF3F70">
        <w:rPr>
          <w:rFonts w:cstheme="minorHAnsi"/>
          <w:shd w:val="clear" w:color="auto" w:fill="FFFFFF"/>
        </w:rPr>
        <w:t xml:space="preserve">harity </w:t>
      </w:r>
      <w:r w:rsidR="002707F7" w:rsidRPr="00BF3F70">
        <w:rPr>
          <w:rFonts w:cstheme="minorHAnsi"/>
          <w:shd w:val="clear" w:color="auto" w:fill="FFFFFF"/>
        </w:rPr>
        <w:t>understand</w:t>
      </w:r>
      <w:r w:rsidR="00642CC0" w:rsidRPr="00BF3F70">
        <w:rPr>
          <w:rFonts w:cstheme="minorHAnsi"/>
          <w:shd w:val="clear" w:color="auto" w:fill="FFFFFF"/>
        </w:rPr>
        <w:t>s</w:t>
      </w:r>
      <w:r w:rsidR="002707F7" w:rsidRPr="00BF3F70">
        <w:rPr>
          <w:rFonts w:cstheme="minorHAnsi"/>
          <w:shd w:val="clear" w:color="auto" w:fill="FFFFFF"/>
        </w:rPr>
        <w:t xml:space="preserve"> that</w:t>
      </w:r>
      <w:r w:rsidR="0091392F">
        <w:rPr>
          <w:rFonts w:cstheme="minorHAnsi"/>
          <w:shd w:val="clear" w:color="auto" w:fill="FFFFFF"/>
        </w:rPr>
        <w:t xml:space="preserve"> </w:t>
      </w:r>
      <w:r w:rsidR="00D3768C">
        <w:rPr>
          <w:rFonts w:cstheme="minorHAnsi"/>
          <w:shd w:val="clear" w:color="auto" w:fill="FFFFFF"/>
        </w:rPr>
        <w:t xml:space="preserve">a </w:t>
      </w:r>
      <w:r w:rsidR="002707F7" w:rsidRPr="00BF3F70">
        <w:rPr>
          <w:rFonts w:cstheme="minorHAnsi"/>
          <w:shd w:val="clear" w:color="auto" w:fill="FFFFFF"/>
        </w:rPr>
        <w:t xml:space="preserve">clients’ needs are best met by having </w:t>
      </w:r>
      <w:r w:rsidR="006C75B7" w:rsidRPr="0091392F">
        <w:rPr>
          <w:rFonts w:cstheme="minorHAnsi"/>
          <w:shd w:val="clear" w:color="auto" w:fill="FFFFFF"/>
        </w:rPr>
        <w:t>access to</w:t>
      </w:r>
      <w:r w:rsidR="006C75B7">
        <w:rPr>
          <w:rFonts w:cstheme="minorHAnsi"/>
          <w:shd w:val="clear" w:color="auto" w:fill="FFFFFF"/>
        </w:rPr>
        <w:t xml:space="preserve"> </w:t>
      </w:r>
      <w:r w:rsidR="002707F7" w:rsidRPr="00BF3F70">
        <w:rPr>
          <w:rFonts w:cstheme="minorHAnsi"/>
          <w:shd w:val="clear" w:color="auto" w:fill="FFFFFF"/>
        </w:rPr>
        <w:t>a strong and diverse network of experts</w:t>
      </w:r>
      <w:r w:rsidR="009F65A5">
        <w:rPr>
          <w:rFonts w:cstheme="minorHAnsi"/>
          <w:shd w:val="clear" w:color="auto" w:fill="FFFFFF"/>
        </w:rPr>
        <w:t>,</w:t>
      </w:r>
      <w:r w:rsidR="00202D45">
        <w:rPr>
          <w:rFonts w:cstheme="minorHAnsi"/>
          <w:shd w:val="clear" w:color="auto" w:fill="FFFFFF"/>
        </w:rPr>
        <w:t xml:space="preserve"> and o</w:t>
      </w:r>
      <w:r w:rsidR="006C75B7" w:rsidRPr="0091392F">
        <w:rPr>
          <w:rFonts w:cstheme="minorHAnsi"/>
          <w:shd w:val="clear" w:color="auto" w:fill="FFFFFF"/>
        </w:rPr>
        <w:t>ver</w:t>
      </w:r>
      <w:r w:rsidR="006C75B7">
        <w:rPr>
          <w:rFonts w:cstheme="minorHAnsi"/>
          <w:shd w:val="clear" w:color="auto" w:fill="FFFFFF"/>
        </w:rPr>
        <w:t xml:space="preserve"> </w:t>
      </w:r>
      <w:r w:rsidR="00642CC0" w:rsidRPr="00BF3F70">
        <w:rPr>
          <w:rFonts w:cstheme="minorHAnsi"/>
          <w:shd w:val="clear" w:color="auto" w:fill="FFFFFF"/>
        </w:rPr>
        <w:t xml:space="preserve">the </w:t>
      </w:r>
      <w:r w:rsidR="0091392F" w:rsidRPr="00BF3F70">
        <w:rPr>
          <w:rFonts w:cstheme="minorHAnsi"/>
          <w:shd w:val="clear" w:color="auto" w:fill="FFFFFF"/>
        </w:rPr>
        <w:t>years</w:t>
      </w:r>
      <w:r w:rsidR="00642CC0" w:rsidRPr="00BF3F70">
        <w:rPr>
          <w:rFonts w:cstheme="minorHAnsi"/>
          <w:shd w:val="clear" w:color="auto" w:fill="FFFFFF"/>
        </w:rPr>
        <w:t xml:space="preserve"> we have forged </w:t>
      </w:r>
      <w:r w:rsidR="00617CFD" w:rsidRPr="00BF3F70">
        <w:rPr>
          <w:rFonts w:cstheme="minorHAnsi"/>
          <w:shd w:val="clear" w:color="auto" w:fill="FFFFFF"/>
        </w:rPr>
        <w:t>excellent</w:t>
      </w:r>
      <w:r w:rsidR="00642CC0" w:rsidRPr="00BF3F70">
        <w:rPr>
          <w:rFonts w:cstheme="minorHAnsi"/>
          <w:shd w:val="clear" w:color="auto" w:fill="FFFFFF"/>
        </w:rPr>
        <w:t xml:space="preserve"> working relationships with </w:t>
      </w:r>
      <w:r w:rsidR="00751C72" w:rsidRPr="00BF3F70">
        <w:rPr>
          <w:rFonts w:cstheme="minorHAnsi"/>
          <w:shd w:val="clear" w:color="auto" w:fill="FFFFFF"/>
        </w:rPr>
        <w:t>many organisations</w:t>
      </w:r>
      <w:r w:rsidR="001A33C0">
        <w:rPr>
          <w:rFonts w:cstheme="minorHAnsi"/>
          <w:shd w:val="clear" w:color="auto" w:fill="FFFFFF"/>
        </w:rPr>
        <w:t>, foundations and trusts</w:t>
      </w:r>
      <w:r w:rsidR="00202D45">
        <w:rPr>
          <w:rFonts w:cstheme="minorHAnsi"/>
          <w:shd w:val="clear" w:color="auto" w:fill="FFFFFF"/>
        </w:rPr>
        <w:t xml:space="preserve">. We are pleased to state that </w:t>
      </w:r>
      <w:r w:rsidR="00D3768C">
        <w:rPr>
          <w:rFonts w:cstheme="minorHAnsi"/>
          <w:shd w:val="clear" w:color="auto" w:fill="FFFFFF"/>
        </w:rPr>
        <w:t xml:space="preserve">new </w:t>
      </w:r>
      <w:r w:rsidR="00202D45">
        <w:rPr>
          <w:rFonts w:cstheme="minorHAnsi"/>
          <w:shd w:val="clear" w:color="auto" w:fill="FFFFFF"/>
        </w:rPr>
        <w:t xml:space="preserve">working relationships continue to be forged and existing ones are going from </w:t>
      </w:r>
      <w:r w:rsidR="00FA2A73">
        <w:rPr>
          <w:rFonts w:cstheme="minorHAnsi"/>
          <w:shd w:val="clear" w:color="auto" w:fill="FFFFFF"/>
        </w:rPr>
        <w:t>strength to strength</w:t>
      </w:r>
      <w:r>
        <w:rPr>
          <w:rFonts w:cstheme="minorHAnsi"/>
          <w:shd w:val="clear" w:color="auto" w:fill="FFFFFF"/>
        </w:rPr>
        <w:t xml:space="preserve"> and this is enabling</w:t>
      </w:r>
      <w:r w:rsidR="001A33C0">
        <w:rPr>
          <w:rFonts w:cstheme="minorHAnsi"/>
          <w:shd w:val="clear" w:color="auto" w:fill="FFFFFF"/>
        </w:rPr>
        <w:t xml:space="preserve"> individuals to move forward</w:t>
      </w:r>
      <w:r w:rsidR="000F475D">
        <w:rPr>
          <w:rFonts w:cstheme="minorHAnsi"/>
          <w:shd w:val="clear" w:color="auto" w:fill="FFFFFF"/>
        </w:rPr>
        <w:t xml:space="preserve"> </w:t>
      </w:r>
      <w:r w:rsidR="00563EDA">
        <w:rPr>
          <w:rFonts w:cstheme="minorHAnsi"/>
          <w:shd w:val="clear" w:color="auto" w:fill="FFFFFF"/>
        </w:rPr>
        <w:t xml:space="preserve">with their lives and many are utilising the service and funding we </w:t>
      </w:r>
      <w:proofErr w:type="gramStart"/>
      <w:r w:rsidR="00D3768C">
        <w:rPr>
          <w:rFonts w:cstheme="minorHAnsi"/>
          <w:shd w:val="clear" w:color="auto" w:fill="FFFFFF"/>
        </w:rPr>
        <w:t>are able to</w:t>
      </w:r>
      <w:proofErr w:type="gramEnd"/>
      <w:r w:rsidR="00D3768C">
        <w:rPr>
          <w:rFonts w:cstheme="minorHAnsi"/>
          <w:shd w:val="clear" w:color="auto" w:fill="FFFFFF"/>
        </w:rPr>
        <w:t xml:space="preserve"> </w:t>
      </w:r>
      <w:r w:rsidR="00563EDA">
        <w:rPr>
          <w:rFonts w:cstheme="minorHAnsi"/>
          <w:shd w:val="clear" w:color="auto" w:fill="FFFFFF"/>
        </w:rPr>
        <w:t xml:space="preserve">offer to release their potential. </w:t>
      </w:r>
      <w:r w:rsidR="000F475D">
        <w:rPr>
          <w:rFonts w:cstheme="minorHAnsi"/>
          <w:shd w:val="clear" w:color="auto" w:fill="FFFFFF"/>
        </w:rPr>
        <w:t xml:space="preserve"> </w:t>
      </w:r>
    </w:p>
    <w:p w:rsidR="00202D45" w:rsidRDefault="00202D45" w:rsidP="00202D45">
      <w:pPr>
        <w:spacing w:after="0"/>
        <w:jc w:val="both"/>
        <w:rPr>
          <w:rFonts w:cstheme="minorHAnsi"/>
        </w:rPr>
      </w:pPr>
    </w:p>
    <w:p w:rsidR="003B5A57" w:rsidRDefault="0028279E" w:rsidP="0028279E">
      <w:pPr>
        <w:spacing w:before="120" w:after="360"/>
        <w:jc w:val="both"/>
        <w:rPr>
          <w:rFonts w:cstheme="minorHAnsi"/>
        </w:rPr>
      </w:pPr>
      <w:r>
        <w:rPr>
          <w:rFonts w:cstheme="minorHAnsi"/>
        </w:rPr>
        <w:t xml:space="preserve">As a charity, </w:t>
      </w:r>
      <w:r w:rsidR="00F3612D">
        <w:rPr>
          <w:rFonts w:cstheme="minorHAnsi"/>
        </w:rPr>
        <w:t>Kickstart</w:t>
      </w:r>
      <w:r>
        <w:rPr>
          <w:rFonts w:cstheme="minorHAnsi"/>
        </w:rPr>
        <w:t xml:space="preserve"> </w:t>
      </w:r>
      <w:r w:rsidR="005D430F">
        <w:rPr>
          <w:rFonts w:cstheme="minorHAnsi"/>
        </w:rPr>
        <w:t xml:space="preserve">Norfolk </w:t>
      </w:r>
      <w:r>
        <w:rPr>
          <w:rFonts w:cstheme="minorHAnsi"/>
        </w:rPr>
        <w:t>continu</w:t>
      </w:r>
      <w:r w:rsidR="0091392F">
        <w:rPr>
          <w:rFonts w:cstheme="minorHAnsi"/>
        </w:rPr>
        <w:t>e</w:t>
      </w:r>
      <w:r w:rsidR="005D430F">
        <w:rPr>
          <w:rFonts w:cstheme="minorHAnsi"/>
        </w:rPr>
        <w:t>s</w:t>
      </w:r>
      <w:r>
        <w:rPr>
          <w:rFonts w:cstheme="minorHAnsi"/>
        </w:rPr>
        <w:t xml:space="preserve"> to research and apply for funding to ensure the cost of our moped scheme</w:t>
      </w:r>
      <w:r w:rsidR="009F65A5">
        <w:rPr>
          <w:rFonts w:cstheme="minorHAnsi"/>
        </w:rPr>
        <w:t>s</w:t>
      </w:r>
      <w:r>
        <w:rPr>
          <w:rFonts w:cstheme="minorHAnsi"/>
        </w:rPr>
        <w:t xml:space="preserve"> </w:t>
      </w:r>
      <w:r w:rsidR="00EB71B6">
        <w:rPr>
          <w:rFonts w:cstheme="minorHAnsi"/>
        </w:rPr>
        <w:t>is kept to a minimum and our B</w:t>
      </w:r>
      <w:r w:rsidR="007776A8">
        <w:rPr>
          <w:rFonts w:cstheme="minorHAnsi"/>
        </w:rPr>
        <w:t>oard meet</w:t>
      </w:r>
      <w:r w:rsidR="003B5A57">
        <w:rPr>
          <w:rFonts w:cstheme="minorHAnsi"/>
        </w:rPr>
        <w:t xml:space="preserve"> on a quarterly basis to review this</w:t>
      </w:r>
      <w:r w:rsidR="007776A8">
        <w:rPr>
          <w:rFonts w:cstheme="minorHAnsi"/>
        </w:rPr>
        <w:t xml:space="preserve">. </w:t>
      </w:r>
      <w:r w:rsidR="003B5A57">
        <w:rPr>
          <w:rFonts w:cstheme="minorHAnsi"/>
        </w:rPr>
        <w:t xml:space="preserve">Unfortunately, funding is not always available and </w:t>
      </w:r>
      <w:r w:rsidR="00F3612D">
        <w:rPr>
          <w:rFonts w:cstheme="minorHAnsi"/>
        </w:rPr>
        <w:t>therefore, it can be left</w:t>
      </w:r>
      <w:r w:rsidR="003B5A57">
        <w:rPr>
          <w:rFonts w:cstheme="minorHAnsi"/>
        </w:rPr>
        <w:t xml:space="preserve"> to individual</w:t>
      </w:r>
      <w:r w:rsidR="00EB71B6" w:rsidRPr="0091392F">
        <w:rPr>
          <w:rFonts w:cstheme="minorHAnsi"/>
        </w:rPr>
        <w:t>s</w:t>
      </w:r>
      <w:r w:rsidR="003B5A57">
        <w:rPr>
          <w:rFonts w:cstheme="minorHAnsi"/>
        </w:rPr>
        <w:t xml:space="preserve"> to self-fund the moped scheme unless an organisation, foundation, or trust will support them. </w:t>
      </w:r>
      <w:r w:rsidR="00F3612D">
        <w:rPr>
          <w:rFonts w:cstheme="minorHAnsi"/>
        </w:rPr>
        <w:t>P</w:t>
      </w:r>
      <w:r w:rsidR="000B0C93">
        <w:rPr>
          <w:rFonts w:cstheme="minorHAnsi"/>
        </w:rPr>
        <w:t>rovide</w:t>
      </w:r>
      <w:r w:rsidR="00F3612D">
        <w:rPr>
          <w:rFonts w:cstheme="minorHAnsi"/>
        </w:rPr>
        <w:t xml:space="preserve">d in this document are the </w:t>
      </w:r>
      <w:r w:rsidR="00044343" w:rsidRPr="00BF3F70">
        <w:rPr>
          <w:rFonts w:cstheme="minorHAnsi"/>
        </w:rPr>
        <w:t xml:space="preserve">details of </w:t>
      </w:r>
      <w:r w:rsidR="00BF3F70">
        <w:rPr>
          <w:rFonts w:cstheme="minorHAnsi"/>
        </w:rPr>
        <w:t xml:space="preserve">potential </w:t>
      </w:r>
      <w:r w:rsidR="00044343" w:rsidRPr="00BF3F70">
        <w:rPr>
          <w:rFonts w:cstheme="minorHAnsi"/>
        </w:rPr>
        <w:t xml:space="preserve">funding opportunities </w:t>
      </w:r>
      <w:r w:rsidR="003B5A57">
        <w:rPr>
          <w:rFonts w:cstheme="minorHAnsi"/>
        </w:rPr>
        <w:t xml:space="preserve">the Kickstart Charity currently has </w:t>
      </w:r>
      <w:r w:rsidR="00BF3F70">
        <w:rPr>
          <w:rFonts w:cstheme="minorHAnsi"/>
        </w:rPr>
        <w:t>available to service users</w:t>
      </w:r>
      <w:r w:rsidR="00EB71B6">
        <w:rPr>
          <w:rFonts w:cstheme="minorHAnsi"/>
        </w:rPr>
        <w:t>;</w:t>
      </w:r>
      <w:r w:rsidR="003B5A57">
        <w:rPr>
          <w:rFonts w:cstheme="minorHAnsi"/>
        </w:rPr>
        <w:t xml:space="preserve"> </w:t>
      </w:r>
      <w:r w:rsidR="00F3612D">
        <w:rPr>
          <w:rFonts w:cstheme="minorHAnsi"/>
        </w:rPr>
        <w:t xml:space="preserve">some of this funding has been secured via recent contracts, other funding is in place via an agreement with Jobcentre Plus. </w:t>
      </w:r>
      <w:r w:rsidR="00EB71B6">
        <w:rPr>
          <w:rFonts w:cstheme="minorHAnsi"/>
        </w:rPr>
        <w:t>T</w:t>
      </w:r>
      <w:r w:rsidR="003B5A57">
        <w:rPr>
          <w:rFonts w:cstheme="minorHAnsi"/>
        </w:rPr>
        <w:t>he individual</w:t>
      </w:r>
      <w:r w:rsidR="00F3612D">
        <w:rPr>
          <w:rFonts w:cstheme="minorHAnsi"/>
        </w:rPr>
        <w:t xml:space="preserve"> </w:t>
      </w:r>
      <w:r w:rsidR="00EB71B6" w:rsidRPr="0091392F">
        <w:rPr>
          <w:rFonts w:cstheme="minorHAnsi"/>
        </w:rPr>
        <w:t>rider</w:t>
      </w:r>
      <w:r w:rsidR="00EB71B6">
        <w:rPr>
          <w:rFonts w:cstheme="minorHAnsi"/>
        </w:rPr>
        <w:t xml:space="preserve"> </w:t>
      </w:r>
      <w:r w:rsidR="00F3612D">
        <w:rPr>
          <w:rFonts w:cstheme="minorHAnsi"/>
        </w:rPr>
        <w:t>must</w:t>
      </w:r>
      <w:r w:rsidR="003B5A57">
        <w:rPr>
          <w:rFonts w:cstheme="minorHAnsi"/>
        </w:rPr>
        <w:t xml:space="preserve"> meet certain criteria</w:t>
      </w:r>
      <w:r w:rsidR="00BF3F70">
        <w:rPr>
          <w:rFonts w:cstheme="minorHAnsi"/>
        </w:rPr>
        <w:t xml:space="preserve"> </w:t>
      </w:r>
      <w:r w:rsidR="003B5A57">
        <w:rPr>
          <w:rFonts w:cstheme="minorHAnsi"/>
        </w:rPr>
        <w:t xml:space="preserve">and </w:t>
      </w:r>
      <w:r w:rsidR="00F3612D">
        <w:rPr>
          <w:rFonts w:cstheme="minorHAnsi"/>
        </w:rPr>
        <w:t xml:space="preserve">all funding </w:t>
      </w:r>
      <w:r w:rsidR="003B5A57">
        <w:rPr>
          <w:rFonts w:cstheme="minorHAnsi"/>
        </w:rPr>
        <w:t>is subject to change.</w:t>
      </w:r>
    </w:p>
    <w:p w:rsidR="00C3484F" w:rsidRDefault="00EB71B6" w:rsidP="0028279E">
      <w:pPr>
        <w:spacing w:before="120" w:after="360"/>
        <w:jc w:val="both"/>
        <w:rPr>
          <w:rFonts w:cstheme="minorHAnsi"/>
        </w:rPr>
      </w:pPr>
      <w:r>
        <w:rPr>
          <w:rFonts w:cstheme="minorHAnsi"/>
        </w:rPr>
        <w:t>T</w:t>
      </w:r>
      <w:r w:rsidR="003B5A57">
        <w:rPr>
          <w:rFonts w:cstheme="minorHAnsi"/>
        </w:rPr>
        <w:t xml:space="preserve">his document </w:t>
      </w:r>
      <w:r w:rsidR="005D430F">
        <w:rPr>
          <w:rFonts w:cstheme="minorHAnsi"/>
        </w:rPr>
        <w:t xml:space="preserve">also provides </w:t>
      </w:r>
      <w:r w:rsidR="003B5A57">
        <w:rPr>
          <w:rFonts w:cstheme="minorHAnsi"/>
        </w:rPr>
        <w:t xml:space="preserve">details and </w:t>
      </w:r>
      <w:r w:rsidR="005D430F">
        <w:rPr>
          <w:rFonts w:cstheme="minorHAnsi"/>
        </w:rPr>
        <w:t xml:space="preserve">a </w:t>
      </w:r>
      <w:r w:rsidR="00BF3F70">
        <w:rPr>
          <w:rFonts w:cstheme="minorHAnsi"/>
        </w:rPr>
        <w:t>breakdown of</w:t>
      </w:r>
      <w:r w:rsidR="003B5A57">
        <w:rPr>
          <w:rFonts w:cstheme="minorHAnsi"/>
        </w:rPr>
        <w:t xml:space="preserve"> </w:t>
      </w:r>
      <w:r w:rsidR="00F3612D">
        <w:rPr>
          <w:rFonts w:cstheme="minorHAnsi"/>
        </w:rPr>
        <w:t xml:space="preserve">all the </w:t>
      </w:r>
      <w:r w:rsidR="003B5A57">
        <w:rPr>
          <w:rFonts w:cstheme="minorHAnsi"/>
        </w:rPr>
        <w:t>costs</w:t>
      </w:r>
      <w:r w:rsidR="00F3612D">
        <w:rPr>
          <w:rFonts w:cstheme="minorHAnsi"/>
        </w:rPr>
        <w:t xml:space="preserve">. </w:t>
      </w:r>
      <w:r>
        <w:rPr>
          <w:rFonts w:cstheme="minorHAnsi"/>
        </w:rPr>
        <w:t>The</w:t>
      </w:r>
      <w:r w:rsidR="001A269B">
        <w:rPr>
          <w:rFonts w:cstheme="minorHAnsi"/>
        </w:rPr>
        <w:t xml:space="preserve"> Kickstart Charity will work with </w:t>
      </w:r>
      <w:r w:rsidRPr="0091392F">
        <w:rPr>
          <w:rFonts w:cstheme="minorHAnsi"/>
        </w:rPr>
        <w:t>rider</w:t>
      </w:r>
      <w:r w:rsidR="004510AE" w:rsidRPr="0091392F">
        <w:rPr>
          <w:rFonts w:cstheme="minorHAnsi"/>
        </w:rPr>
        <w:t>s</w:t>
      </w:r>
      <w:r>
        <w:rPr>
          <w:rFonts w:cstheme="minorHAnsi"/>
        </w:rPr>
        <w:t xml:space="preserve"> </w:t>
      </w:r>
      <w:r w:rsidR="001A269B">
        <w:rPr>
          <w:rFonts w:cstheme="minorHAnsi"/>
        </w:rPr>
        <w:t xml:space="preserve">to ensure where possible a payment plan </w:t>
      </w:r>
      <w:r w:rsidR="00E454DB">
        <w:rPr>
          <w:rFonts w:cstheme="minorHAnsi"/>
        </w:rPr>
        <w:t>i</w:t>
      </w:r>
      <w:r w:rsidR="00F3612D">
        <w:rPr>
          <w:rFonts w:cstheme="minorHAnsi"/>
        </w:rPr>
        <w:t>s</w:t>
      </w:r>
      <w:r w:rsidR="00E454DB">
        <w:rPr>
          <w:rFonts w:cstheme="minorHAnsi"/>
        </w:rPr>
        <w:t xml:space="preserve"> </w:t>
      </w:r>
      <w:r w:rsidR="00F3612D">
        <w:rPr>
          <w:rFonts w:cstheme="minorHAnsi"/>
        </w:rPr>
        <w:t>p</w:t>
      </w:r>
      <w:r w:rsidR="00E454DB">
        <w:rPr>
          <w:rFonts w:cstheme="minorHAnsi"/>
        </w:rPr>
        <w:t xml:space="preserve">ut in place to keep </w:t>
      </w:r>
      <w:r w:rsidR="00F3612D">
        <w:rPr>
          <w:rFonts w:cstheme="minorHAnsi"/>
        </w:rPr>
        <w:t xml:space="preserve">the </w:t>
      </w:r>
      <w:r w:rsidR="00E454DB">
        <w:rPr>
          <w:rFonts w:cstheme="minorHAnsi"/>
        </w:rPr>
        <w:t xml:space="preserve">initial costs to a minimum. </w:t>
      </w:r>
    </w:p>
    <w:p w:rsidR="00E454DB" w:rsidRDefault="00E454DB" w:rsidP="0028279E">
      <w:pPr>
        <w:spacing w:before="120" w:after="360"/>
        <w:jc w:val="both"/>
        <w:rPr>
          <w:rFonts w:cstheme="minorHAnsi"/>
        </w:rPr>
      </w:pPr>
    </w:p>
    <w:p w:rsidR="0091392F" w:rsidRDefault="0091392F" w:rsidP="0028279E">
      <w:pPr>
        <w:spacing w:before="120" w:after="360"/>
        <w:jc w:val="both"/>
        <w:rPr>
          <w:rFonts w:cstheme="minorHAnsi"/>
        </w:rPr>
      </w:pPr>
    </w:p>
    <w:p w:rsidR="0068760B" w:rsidRDefault="0068760B"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5D430F" w:rsidP="005D430F">
      <w:pPr>
        <w:jc w:val="both"/>
        <w:rPr>
          <w:rFonts w:cstheme="minorHAnsi"/>
        </w:rPr>
      </w:pPr>
    </w:p>
    <w:p w:rsidR="005D430F" w:rsidRDefault="00F97FD6" w:rsidP="005D430F">
      <w:pPr>
        <w:jc w:val="both"/>
        <w:rPr>
          <w:rFonts w:cstheme="minorHAnsi"/>
        </w:rPr>
      </w:pPr>
      <w:r>
        <w:rPr>
          <w:rFonts w:ascii="Arial Narrow" w:hAnsi="Arial Narrow"/>
          <w:noProof/>
          <w:w w:val="90"/>
        </w:rPr>
        <w:drawing>
          <wp:anchor distT="0" distB="0" distL="114300" distR="114300" simplePos="0" relativeHeight="251698176" behindDoc="1" locked="0" layoutInCell="1" allowOverlap="1" wp14:anchorId="58AEFED4">
            <wp:simplePos x="0" y="0"/>
            <wp:positionH relativeFrom="margin">
              <wp:align>right</wp:align>
            </wp:positionH>
            <wp:positionV relativeFrom="paragraph">
              <wp:posOffset>314325</wp:posOffset>
            </wp:positionV>
            <wp:extent cx="714375" cy="454025"/>
            <wp:effectExtent l="0" t="0" r="9525" b="3175"/>
            <wp:wrapTight wrapText="bothSides">
              <wp:wrapPolygon edited="0">
                <wp:start x="0" y="0"/>
                <wp:lineTo x="0" y="20845"/>
                <wp:lineTo x="21312" y="20845"/>
                <wp:lineTo x="21312" y="0"/>
                <wp:lineTo x="0" y="0"/>
              </wp:wrapPolygon>
            </wp:wrapTight>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5D430F" w:rsidRPr="005D430F" w:rsidRDefault="005D430F" w:rsidP="005D430F">
      <w:pPr>
        <w:jc w:val="both"/>
        <w:rPr>
          <w:rFonts w:cstheme="minorHAnsi"/>
        </w:rPr>
      </w:pPr>
    </w:p>
    <w:p w:rsidR="00B668D2" w:rsidRDefault="00650289" w:rsidP="000529FD">
      <w:pPr>
        <w:rPr>
          <w:rFonts w:cstheme="minorHAnsi"/>
          <w:b/>
          <w:sz w:val="24"/>
          <w:szCs w:val="24"/>
          <w:u w:val="double"/>
        </w:rPr>
      </w:pPr>
      <w:r>
        <w:rPr>
          <w:rFonts w:cstheme="minorHAnsi"/>
          <w:b/>
          <w:noProof/>
          <w:sz w:val="24"/>
          <w:szCs w:val="24"/>
          <w:u w:val="double"/>
          <w:lang w:val="en-US"/>
        </w:rPr>
        <w:lastRenderedPageBreak/>
        <w:drawing>
          <wp:anchor distT="0" distB="0" distL="114300" distR="114300" simplePos="0" relativeHeight="251683840" behindDoc="1" locked="0" layoutInCell="1" allowOverlap="1">
            <wp:simplePos x="0" y="0"/>
            <wp:positionH relativeFrom="margin">
              <wp:posOffset>2070735</wp:posOffset>
            </wp:positionH>
            <wp:positionV relativeFrom="paragraph">
              <wp:posOffset>11430</wp:posOffset>
            </wp:positionV>
            <wp:extent cx="786765" cy="707390"/>
            <wp:effectExtent l="0" t="0" r="0" b="0"/>
            <wp:wrapTight wrapText="bothSides">
              <wp:wrapPolygon edited="0">
                <wp:start x="0" y="0"/>
                <wp:lineTo x="0" y="20941"/>
                <wp:lineTo x="20920" y="20941"/>
                <wp:lineTo x="20920"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unding.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86765" cy="707390"/>
                    </a:xfrm>
                    <a:prstGeom prst="rect">
                      <a:avLst/>
                    </a:prstGeom>
                  </pic:spPr>
                </pic:pic>
              </a:graphicData>
            </a:graphic>
            <wp14:sizeRelH relativeFrom="margin">
              <wp14:pctWidth>0</wp14:pctWidth>
            </wp14:sizeRelH>
            <wp14:sizeRelV relativeFrom="margin">
              <wp14:pctHeight>0</wp14:pctHeight>
            </wp14:sizeRelV>
          </wp:anchor>
        </w:drawing>
      </w:r>
    </w:p>
    <w:p w:rsidR="000529FD" w:rsidRDefault="00305ADB" w:rsidP="000529FD">
      <w:pPr>
        <w:rPr>
          <w:rFonts w:cstheme="minorHAnsi"/>
          <w:b/>
          <w:sz w:val="24"/>
          <w:szCs w:val="24"/>
          <w:u w:val="double"/>
        </w:rPr>
      </w:pPr>
      <w:r w:rsidRPr="00E454DB">
        <w:rPr>
          <w:rFonts w:cstheme="minorHAnsi"/>
          <w:b/>
          <w:sz w:val="24"/>
          <w:szCs w:val="24"/>
          <w:u w:val="double"/>
        </w:rPr>
        <w:t>F</w:t>
      </w:r>
      <w:r w:rsidR="00E454DB">
        <w:rPr>
          <w:rFonts w:cstheme="minorHAnsi"/>
          <w:b/>
          <w:sz w:val="24"/>
          <w:szCs w:val="24"/>
          <w:u w:val="double"/>
        </w:rPr>
        <w:t>UNDING OPPORTUNITIES</w:t>
      </w:r>
      <w:r w:rsidR="000529FD" w:rsidRPr="00E454DB">
        <w:rPr>
          <w:rFonts w:cstheme="minorHAnsi"/>
          <w:b/>
          <w:sz w:val="24"/>
          <w:szCs w:val="24"/>
          <w:u w:val="double"/>
        </w:rPr>
        <w:t xml:space="preserve"> –</w:t>
      </w:r>
    </w:p>
    <w:p w:rsidR="00650289" w:rsidRPr="00E454DB" w:rsidRDefault="00650289" w:rsidP="000529FD">
      <w:pPr>
        <w:rPr>
          <w:rFonts w:cstheme="minorHAnsi"/>
          <w:b/>
          <w:sz w:val="24"/>
          <w:szCs w:val="24"/>
          <w:u w:val="double"/>
        </w:rPr>
      </w:pPr>
    </w:p>
    <w:p w:rsidR="004D17E8" w:rsidRDefault="002A413B" w:rsidP="000529FD">
      <w:pPr>
        <w:rPr>
          <w:rFonts w:cstheme="minorHAnsi"/>
        </w:rPr>
      </w:pPr>
      <w:r>
        <w:rPr>
          <w:rFonts w:cstheme="minorHAnsi"/>
        </w:rPr>
        <w:t>On receipt of a Kickstart Application all</w:t>
      </w:r>
      <w:r w:rsidR="000529FD" w:rsidRPr="00BF3F70">
        <w:rPr>
          <w:rFonts w:cstheme="minorHAnsi"/>
        </w:rPr>
        <w:t xml:space="preserve"> potential funding streams </w:t>
      </w:r>
      <w:r>
        <w:rPr>
          <w:rFonts w:cstheme="minorHAnsi"/>
        </w:rPr>
        <w:t xml:space="preserve">will be researched </w:t>
      </w:r>
      <w:r w:rsidR="000529FD" w:rsidRPr="00BF3F70">
        <w:rPr>
          <w:rFonts w:cstheme="minorHAnsi"/>
        </w:rPr>
        <w:t xml:space="preserve">to ensure we can provide the cheapest financial option to the individual. </w:t>
      </w:r>
      <w:r>
        <w:rPr>
          <w:rFonts w:cstheme="minorHAnsi"/>
        </w:rPr>
        <w:t>Provided b</w:t>
      </w:r>
      <w:r w:rsidR="000529FD" w:rsidRPr="00BF3F70">
        <w:rPr>
          <w:rFonts w:cstheme="minorHAnsi"/>
        </w:rPr>
        <w:t xml:space="preserve">elow, are details of </w:t>
      </w:r>
      <w:r>
        <w:rPr>
          <w:rFonts w:cstheme="minorHAnsi"/>
        </w:rPr>
        <w:t>current potential funding</w:t>
      </w:r>
      <w:r w:rsidR="00DF2D3C" w:rsidRPr="00BF3F70">
        <w:rPr>
          <w:rFonts w:cstheme="minorHAnsi"/>
        </w:rPr>
        <w:t>, the</w:t>
      </w:r>
      <w:r>
        <w:rPr>
          <w:rFonts w:cstheme="minorHAnsi"/>
        </w:rPr>
        <w:t>se include, T</w:t>
      </w:r>
      <w:r w:rsidR="00DF2D3C" w:rsidRPr="00BF3F70">
        <w:rPr>
          <w:rFonts w:cstheme="minorHAnsi"/>
        </w:rPr>
        <w:t xml:space="preserve">he </w:t>
      </w:r>
      <w:r>
        <w:rPr>
          <w:rFonts w:cstheme="minorHAnsi"/>
        </w:rPr>
        <w:t xml:space="preserve">Kickstart </w:t>
      </w:r>
      <w:r w:rsidR="00DF2D3C" w:rsidRPr="00BF3F70">
        <w:rPr>
          <w:rFonts w:cstheme="minorHAnsi"/>
        </w:rPr>
        <w:t xml:space="preserve">Apprenticeship Fund, </w:t>
      </w:r>
      <w:r w:rsidR="000529FD" w:rsidRPr="00BF3F70">
        <w:rPr>
          <w:rFonts w:cstheme="minorHAnsi"/>
        </w:rPr>
        <w:t>Building Better Opportunities</w:t>
      </w:r>
      <w:r w:rsidR="004D17E8" w:rsidRPr="00BF3F70">
        <w:rPr>
          <w:rFonts w:cstheme="minorHAnsi"/>
        </w:rPr>
        <w:t xml:space="preserve"> (BBO)</w:t>
      </w:r>
      <w:r w:rsidR="000529FD" w:rsidRPr="00BF3F70">
        <w:rPr>
          <w:rFonts w:cstheme="minorHAnsi"/>
        </w:rPr>
        <w:t xml:space="preserve"> Fund</w:t>
      </w:r>
      <w:r w:rsidR="004D17E8" w:rsidRPr="00BF3F70">
        <w:rPr>
          <w:rFonts w:cstheme="minorHAnsi"/>
        </w:rPr>
        <w:t xml:space="preserve"> </w:t>
      </w:r>
      <w:r w:rsidR="00DF2D3C" w:rsidRPr="00BF3F70">
        <w:rPr>
          <w:rFonts w:cstheme="minorHAnsi"/>
        </w:rPr>
        <w:t>and</w:t>
      </w:r>
      <w:r>
        <w:rPr>
          <w:rFonts w:cstheme="minorHAnsi"/>
        </w:rPr>
        <w:t xml:space="preserve"> the</w:t>
      </w:r>
      <w:r w:rsidR="00DF2D3C" w:rsidRPr="00BF3F70">
        <w:rPr>
          <w:rFonts w:cstheme="minorHAnsi"/>
        </w:rPr>
        <w:t xml:space="preserve"> Get Britain Working Fund.</w:t>
      </w:r>
    </w:p>
    <w:p w:rsidR="00E454DB" w:rsidRDefault="007F5EAA" w:rsidP="000529FD">
      <w:pPr>
        <w:rPr>
          <w:rFonts w:cstheme="minorHAnsi"/>
        </w:rPr>
      </w:pPr>
      <w:r>
        <w:rPr>
          <w:rFonts w:ascii="Times New Roman" w:hAnsi="Times New Roman" w:cs="Times New Roman"/>
          <w:noProof/>
          <w:szCs w:val="24"/>
        </w:rPr>
        <w:drawing>
          <wp:anchor distT="36576" distB="36576" distL="36576" distR="36576" simplePos="0" relativeHeight="251692032" behindDoc="1" locked="0" layoutInCell="1" allowOverlap="1" wp14:anchorId="228CF475" wp14:editId="148AF2DD">
            <wp:simplePos x="0" y="0"/>
            <wp:positionH relativeFrom="column">
              <wp:posOffset>4114424</wp:posOffset>
            </wp:positionH>
            <wp:positionV relativeFrom="paragraph">
              <wp:posOffset>173078</wp:posOffset>
            </wp:positionV>
            <wp:extent cx="1055370" cy="381000"/>
            <wp:effectExtent l="19050" t="19050" r="11430" b="19050"/>
            <wp:wrapTight wrapText="bothSides">
              <wp:wrapPolygon edited="0">
                <wp:start x="-390" y="-1080"/>
                <wp:lineTo x="-390" y="21600"/>
                <wp:lineTo x="21444" y="21600"/>
                <wp:lineTo x="21444" y="-1080"/>
                <wp:lineTo x="-390" y="-1080"/>
              </wp:wrapPolygon>
            </wp:wrapTight>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55370" cy="381000"/>
                    </a:xfrm>
                    <a:prstGeom prst="rect">
                      <a:avLst/>
                    </a:prstGeom>
                    <a:noFill/>
                    <a:ln w="19050">
                      <a:solidFill>
                        <a:schemeClr val="tx1"/>
                      </a:solidFill>
                    </a:ln>
                    <a:effectLst/>
                  </pic:spPr>
                </pic:pic>
              </a:graphicData>
            </a:graphic>
            <wp14:sizeRelH relativeFrom="page">
              <wp14:pctWidth>0</wp14:pctWidth>
            </wp14:sizeRelH>
            <wp14:sizeRelV relativeFrom="page">
              <wp14:pctHeight>0</wp14:pctHeight>
            </wp14:sizeRelV>
          </wp:anchor>
        </w:drawing>
      </w:r>
      <w:r w:rsidR="00BA70ED">
        <w:rPr>
          <w:b/>
          <w:bCs/>
          <w:noProof/>
          <w:u w:val="double"/>
          <w:lang w:val="en-US"/>
        </w:rPr>
        <w:drawing>
          <wp:anchor distT="0" distB="0" distL="114300" distR="114300" simplePos="0" relativeHeight="251680768" behindDoc="1" locked="0" layoutInCell="1" allowOverlap="1">
            <wp:simplePos x="0" y="0"/>
            <wp:positionH relativeFrom="margin">
              <wp:posOffset>5254691</wp:posOffset>
            </wp:positionH>
            <wp:positionV relativeFrom="paragraph">
              <wp:posOffset>161916</wp:posOffset>
            </wp:positionV>
            <wp:extent cx="1200150" cy="398780"/>
            <wp:effectExtent l="0" t="0" r="0" b="1270"/>
            <wp:wrapTight wrapText="bothSides">
              <wp:wrapPolygon edited="0">
                <wp:start x="0" y="0"/>
                <wp:lineTo x="0" y="20637"/>
                <wp:lineTo x="21257" y="20637"/>
                <wp:lineTo x="21257"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Apprenticeship Logo.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00150" cy="398780"/>
                    </a:xfrm>
                    <a:prstGeom prst="rect">
                      <a:avLst/>
                    </a:prstGeom>
                  </pic:spPr>
                </pic:pic>
              </a:graphicData>
            </a:graphic>
            <wp14:sizeRelH relativeFrom="margin">
              <wp14:pctWidth>0</wp14:pctWidth>
            </wp14:sizeRelH>
            <wp14:sizeRelV relativeFrom="margin">
              <wp14:pctHeight>0</wp14:pctHeight>
            </wp14:sizeRelV>
          </wp:anchor>
        </w:drawing>
      </w:r>
      <w:r w:rsidR="00BA70ED" w:rsidRPr="00BA70ED">
        <w:rPr>
          <w:b/>
          <w:bCs/>
          <w:noProof/>
          <w:u w:val="single"/>
          <w:lang w:val="en-US"/>
        </w:rPr>
        <w:drawing>
          <wp:anchor distT="0" distB="0" distL="114300" distR="114300" simplePos="0" relativeHeight="251684864" behindDoc="1" locked="0" layoutInCell="1" allowOverlap="1">
            <wp:simplePos x="0" y="0"/>
            <wp:positionH relativeFrom="margin">
              <wp:align>center</wp:align>
            </wp:positionH>
            <wp:positionV relativeFrom="paragraph">
              <wp:posOffset>138098</wp:posOffset>
            </wp:positionV>
            <wp:extent cx="1249680" cy="473710"/>
            <wp:effectExtent l="0" t="0" r="7620" b="0"/>
            <wp:wrapTight wrapText="bothSides">
              <wp:wrapPolygon edited="0">
                <wp:start x="0" y="2606"/>
                <wp:lineTo x="0" y="11292"/>
                <wp:lineTo x="4610" y="16504"/>
                <wp:lineTo x="10207" y="18241"/>
                <wp:lineTo x="11524" y="18241"/>
                <wp:lineTo x="21402" y="15635"/>
                <wp:lineTo x="21402" y="8686"/>
                <wp:lineTo x="15146" y="2606"/>
                <wp:lineTo x="0" y="2606"/>
              </wp:wrapPolygon>
            </wp:wrapTight>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49680" cy="473710"/>
                    </a:xfrm>
                    <a:prstGeom prst="rect">
                      <a:avLst/>
                    </a:prstGeom>
                    <a:noFill/>
                  </pic:spPr>
                </pic:pic>
              </a:graphicData>
            </a:graphic>
            <wp14:sizeRelH relativeFrom="margin">
              <wp14:pctWidth>0</wp14:pctWidth>
            </wp14:sizeRelH>
            <wp14:sizeRelV relativeFrom="margin">
              <wp14:pctHeight>0</wp14:pctHeight>
            </wp14:sizeRelV>
          </wp:anchor>
        </w:drawing>
      </w:r>
    </w:p>
    <w:p w:rsidR="000529FD" w:rsidRPr="00152188" w:rsidRDefault="00BF5C06" w:rsidP="00E454DB">
      <w:pPr>
        <w:rPr>
          <w:b/>
          <w:bCs/>
          <w:u w:val="double"/>
        </w:rPr>
      </w:pPr>
      <w:r w:rsidRPr="00152188">
        <w:rPr>
          <w:b/>
          <w:bCs/>
          <w:u w:val="double"/>
        </w:rPr>
        <w:t>T</w:t>
      </w:r>
      <w:r w:rsidR="000529FD" w:rsidRPr="00152188">
        <w:rPr>
          <w:b/>
          <w:bCs/>
          <w:u w:val="double"/>
        </w:rPr>
        <w:t>he Kickstar</w:t>
      </w:r>
      <w:r w:rsidR="00BA70ED">
        <w:rPr>
          <w:b/>
          <w:bCs/>
          <w:u w:val="double"/>
        </w:rPr>
        <w:t>t Charity Apprenticeship Fund -</w:t>
      </w:r>
    </w:p>
    <w:p w:rsidR="000529FD" w:rsidRPr="00BF3F70" w:rsidRDefault="00002D19" w:rsidP="000529FD">
      <w:pPr>
        <w:jc w:val="both"/>
      </w:pPr>
      <w:r>
        <w:t>The Kickstart Charity Apprenticeship Fund is available to any individual taking part in an Apprenticeship Scheme and there are no age restrictions. Therefore, i</w:t>
      </w:r>
      <w:r w:rsidR="000529FD" w:rsidRPr="00BF3F70">
        <w:t xml:space="preserve">f you, your staff or the individual themselves identify and secure an </w:t>
      </w:r>
      <w:r>
        <w:t>A</w:t>
      </w:r>
      <w:r w:rsidR="000529FD" w:rsidRPr="00BF3F70">
        <w:t>pprenticeship</w:t>
      </w:r>
      <w:r w:rsidR="005002D4">
        <w:t>,</w:t>
      </w:r>
      <w:r w:rsidR="000529FD" w:rsidRPr="00BF3F70">
        <w:t xml:space="preserve"> the Kickstart Charity can </w:t>
      </w:r>
      <w:r w:rsidR="004D17E8" w:rsidRPr="00BF3F70">
        <w:t xml:space="preserve">potentially </w:t>
      </w:r>
      <w:r w:rsidR="000529FD" w:rsidRPr="00BF3F70">
        <w:t>provide the individual with funding for the following:</w:t>
      </w:r>
    </w:p>
    <w:p w:rsidR="000529FD" w:rsidRDefault="000529FD" w:rsidP="000529FD">
      <w:pPr>
        <w:pStyle w:val="ListParagraph"/>
        <w:numPr>
          <w:ilvl w:val="0"/>
          <w:numId w:val="20"/>
        </w:numPr>
        <w:spacing w:after="0" w:line="240" w:lineRule="auto"/>
        <w:contextualSpacing w:val="0"/>
        <w:jc w:val="both"/>
      </w:pPr>
      <w:r w:rsidRPr="00BF3F70">
        <w:t>Compulsory Bike Training (CBT) – required by law to ensure the individual is safe to ride the moped unsupervised. The CBT is delivered by one of our partners and will be confirmed with both the client and referring member of staff prior to any training taking place.</w:t>
      </w:r>
    </w:p>
    <w:p w:rsidR="005002D4" w:rsidRPr="00BF3F70" w:rsidRDefault="005002D4" w:rsidP="005002D4">
      <w:pPr>
        <w:pStyle w:val="ListParagraph"/>
        <w:spacing w:after="0" w:line="240" w:lineRule="auto"/>
        <w:contextualSpacing w:val="0"/>
        <w:jc w:val="both"/>
      </w:pPr>
    </w:p>
    <w:p w:rsidR="000529FD" w:rsidRPr="00BF3F70" w:rsidRDefault="000529FD" w:rsidP="000529FD">
      <w:pPr>
        <w:pStyle w:val="ListParagraph"/>
        <w:numPr>
          <w:ilvl w:val="0"/>
          <w:numId w:val="20"/>
        </w:numPr>
        <w:spacing w:after="0" w:line="240" w:lineRule="auto"/>
        <w:contextualSpacing w:val="0"/>
        <w:jc w:val="both"/>
      </w:pPr>
      <w:r w:rsidRPr="00BF3F70">
        <w:t xml:space="preserve">Issue of safety equipment and clothing – Once the CBT has been passed </w:t>
      </w:r>
      <w:r w:rsidR="00DB32F1">
        <w:t xml:space="preserve">and the Apprenticeship start date has been confirmed, </w:t>
      </w:r>
      <w:r w:rsidRPr="00BF3F70">
        <w:t>the individual will be issued with the following:</w:t>
      </w:r>
    </w:p>
    <w:p w:rsidR="000529FD" w:rsidRPr="00BF3F70" w:rsidRDefault="000529FD" w:rsidP="000529FD">
      <w:pPr>
        <w:pStyle w:val="ListParagraph"/>
        <w:jc w:val="both"/>
      </w:pPr>
    </w:p>
    <w:p w:rsidR="000529FD" w:rsidRPr="00BF3F70" w:rsidRDefault="000529FD" w:rsidP="000529FD">
      <w:pPr>
        <w:pStyle w:val="ListParagraph"/>
        <w:numPr>
          <w:ilvl w:val="0"/>
          <w:numId w:val="21"/>
        </w:numPr>
        <w:spacing w:after="0" w:line="240" w:lineRule="auto"/>
        <w:contextualSpacing w:val="0"/>
        <w:jc w:val="both"/>
      </w:pPr>
      <w:r w:rsidRPr="00BF3F70">
        <w:t>Motorcycle Helmet</w:t>
      </w:r>
    </w:p>
    <w:p w:rsidR="000529FD" w:rsidRPr="00BF3F70" w:rsidRDefault="000529FD" w:rsidP="000529FD">
      <w:pPr>
        <w:pStyle w:val="ListParagraph"/>
        <w:numPr>
          <w:ilvl w:val="0"/>
          <w:numId w:val="21"/>
        </w:numPr>
        <w:spacing w:after="0" w:line="240" w:lineRule="auto"/>
        <w:contextualSpacing w:val="0"/>
        <w:jc w:val="both"/>
      </w:pPr>
      <w:r w:rsidRPr="00BF3F70">
        <w:t>Motorcycle Armoured Jacket</w:t>
      </w:r>
    </w:p>
    <w:p w:rsidR="000529FD" w:rsidRPr="00BF3F70" w:rsidRDefault="000529FD" w:rsidP="000529FD">
      <w:pPr>
        <w:pStyle w:val="ListParagraph"/>
        <w:numPr>
          <w:ilvl w:val="0"/>
          <w:numId w:val="21"/>
        </w:numPr>
        <w:spacing w:after="0" w:line="240" w:lineRule="auto"/>
        <w:contextualSpacing w:val="0"/>
        <w:jc w:val="both"/>
      </w:pPr>
      <w:r w:rsidRPr="00BF3F70">
        <w:t>Waterpoof Trousers</w:t>
      </w:r>
    </w:p>
    <w:p w:rsidR="000529FD" w:rsidRPr="00BF3F70" w:rsidRDefault="000529FD" w:rsidP="000529FD">
      <w:pPr>
        <w:pStyle w:val="ListParagraph"/>
        <w:numPr>
          <w:ilvl w:val="0"/>
          <w:numId w:val="21"/>
        </w:numPr>
        <w:spacing w:after="0" w:line="240" w:lineRule="auto"/>
        <w:contextualSpacing w:val="0"/>
        <w:jc w:val="both"/>
      </w:pPr>
      <w:r w:rsidRPr="00BF3F70">
        <w:t>Pair of Motorcycle Gloves</w:t>
      </w:r>
    </w:p>
    <w:p w:rsidR="000529FD" w:rsidRPr="00BF3F70" w:rsidRDefault="000529FD" w:rsidP="000529FD">
      <w:pPr>
        <w:pStyle w:val="ListParagraph"/>
        <w:numPr>
          <w:ilvl w:val="0"/>
          <w:numId w:val="21"/>
        </w:numPr>
        <w:spacing w:after="0" w:line="240" w:lineRule="auto"/>
        <w:contextualSpacing w:val="0"/>
        <w:jc w:val="both"/>
      </w:pPr>
      <w:r w:rsidRPr="00BF3F70">
        <w:t>High Visibility Vest</w:t>
      </w:r>
    </w:p>
    <w:p w:rsidR="000529FD" w:rsidRPr="00BF3F70" w:rsidRDefault="000529FD" w:rsidP="001D2C0E">
      <w:pPr>
        <w:spacing w:after="0"/>
        <w:jc w:val="both"/>
      </w:pPr>
    </w:p>
    <w:p w:rsidR="000529FD" w:rsidRPr="00BF3F70" w:rsidRDefault="000529FD" w:rsidP="000529FD">
      <w:pPr>
        <w:pStyle w:val="ListParagraph"/>
        <w:numPr>
          <w:ilvl w:val="0"/>
          <w:numId w:val="20"/>
        </w:numPr>
        <w:spacing w:after="0" w:line="240" w:lineRule="auto"/>
        <w:contextualSpacing w:val="0"/>
        <w:jc w:val="both"/>
      </w:pPr>
      <w:r w:rsidRPr="00BF3F70">
        <w:t>Issue of a 50cc moped –</w:t>
      </w:r>
      <w:r w:rsidR="00DB32F1">
        <w:t xml:space="preserve"> the Kickstart</w:t>
      </w:r>
      <w:r w:rsidRPr="00BF3F70">
        <w:t xml:space="preserve"> </w:t>
      </w:r>
      <w:r w:rsidR="00DB32F1">
        <w:t xml:space="preserve">dedicated </w:t>
      </w:r>
      <w:r w:rsidRPr="00BF3F70">
        <w:t xml:space="preserve">driver </w:t>
      </w:r>
      <w:r w:rsidR="00DB32F1">
        <w:t xml:space="preserve">will </w:t>
      </w:r>
      <w:r w:rsidRPr="00BF3F70">
        <w:t>deliver the moped to the individual at either their residential address or place of training</w:t>
      </w:r>
      <w:r w:rsidR="00DB32F1">
        <w:t>. Prior to issuing the moped the driver will take the individual through</w:t>
      </w:r>
      <w:r w:rsidRPr="00BF3F70">
        <w:t xml:space="preserve"> a detailed handover looking at the following:</w:t>
      </w:r>
    </w:p>
    <w:p w:rsidR="000529FD" w:rsidRPr="00BF3F70" w:rsidRDefault="000529FD" w:rsidP="000529FD">
      <w:pPr>
        <w:pStyle w:val="ListParagraph"/>
        <w:jc w:val="both"/>
      </w:pPr>
    </w:p>
    <w:p w:rsidR="000529FD" w:rsidRPr="00BF3F70" w:rsidRDefault="000529FD" w:rsidP="000529FD">
      <w:pPr>
        <w:pStyle w:val="ListParagraph"/>
        <w:numPr>
          <w:ilvl w:val="0"/>
          <w:numId w:val="22"/>
        </w:numPr>
        <w:spacing w:after="0" w:line="240" w:lineRule="auto"/>
        <w:contextualSpacing w:val="0"/>
        <w:jc w:val="both"/>
      </w:pPr>
      <w:r w:rsidRPr="00BF3F70">
        <w:t>Moped controls and safety features</w:t>
      </w:r>
    </w:p>
    <w:p w:rsidR="000529FD" w:rsidRPr="00BF3F70" w:rsidRDefault="000529FD" w:rsidP="000529FD">
      <w:pPr>
        <w:pStyle w:val="ListParagraph"/>
        <w:numPr>
          <w:ilvl w:val="0"/>
          <w:numId w:val="22"/>
        </w:numPr>
        <w:spacing w:after="0" w:line="240" w:lineRule="auto"/>
        <w:contextualSpacing w:val="0"/>
        <w:jc w:val="both"/>
      </w:pPr>
      <w:r w:rsidRPr="00BF3F70">
        <w:t>Daily &amp; weekly checks that the individual is required to carryout</w:t>
      </w:r>
    </w:p>
    <w:p w:rsidR="000529FD" w:rsidRPr="00BF3F70" w:rsidRDefault="000529FD" w:rsidP="000529FD">
      <w:pPr>
        <w:pStyle w:val="ListParagraph"/>
        <w:numPr>
          <w:ilvl w:val="0"/>
          <w:numId w:val="22"/>
        </w:numPr>
        <w:spacing w:after="0" w:line="240" w:lineRule="auto"/>
        <w:contextualSpacing w:val="0"/>
        <w:jc w:val="both"/>
      </w:pPr>
      <w:r w:rsidRPr="00BF3F70">
        <w:t xml:space="preserve">Emergency numbers for AA breakdown </w:t>
      </w:r>
    </w:p>
    <w:p w:rsidR="000529FD" w:rsidRPr="00BF3F70" w:rsidRDefault="000529FD" w:rsidP="000529FD">
      <w:pPr>
        <w:pStyle w:val="ListParagraph"/>
        <w:numPr>
          <w:ilvl w:val="0"/>
          <w:numId w:val="22"/>
        </w:numPr>
        <w:spacing w:after="0" w:line="240" w:lineRule="auto"/>
        <w:contextualSpacing w:val="0"/>
        <w:jc w:val="both"/>
      </w:pPr>
      <w:r w:rsidRPr="00BF3F70">
        <w:t>Actions to be taken in the event of an accident, breakdown or individual wanting to return the moped</w:t>
      </w:r>
    </w:p>
    <w:p w:rsidR="000529FD" w:rsidRPr="00BF3F70" w:rsidRDefault="000529FD" w:rsidP="000529FD">
      <w:pPr>
        <w:pStyle w:val="ListParagraph"/>
        <w:numPr>
          <w:ilvl w:val="0"/>
          <w:numId w:val="22"/>
        </w:numPr>
        <w:spacing w:after="0" w:line="240" w:lineRule="auto"/>
        <w:contextualSpacing w:val="0"/>
        <w:jc w:val="both"/>
      </w:pPr>
      <w:r w:rsidRPr="00BF3F70">
        <w:t>Each moped also comes with a lock and chain for security</w:t>
      </w:r>
    </w:p>
    <w:p w:rsidR="000529FD" w:rsidRPr="00BF3F70" w:rsidRDefault="000529FD" w:rsidP="001D2C0E">
      <w:pPr>
        <w:spacing w:after="0"/>
        <w:jc w:val="both"/>
      </w:pPr>
    </w:p>
    <w:p w:rsidR="00DB32F1" w:rsidRDefault="000529FD" w:rsidP="000529FD">
      <w:pPr>
        <w:pStyle w:val="ListParagraph"/>
        <w:numPr>
          <w:ilvl w:val="0"/>
          <w:numId w:val="20"/>
        </w:numPr>
        <w:spacing w:after="0" w:line="240" w:lineRule="auto"/>
        <w:contextualSpacing w:val="0"/>
        <w:jc w:val="both"/>
      </w:pPr>
      <w:r w:rsidRPr="00BF3F70">
        <w:t xml:space="preserve">Weekly Hire of </w:t>
      </w:r>
      <w:r w:rsidR="00DB32F1">
        <w:t xml:space="preserve">the </w:t>
      </w:r>
      <w:r w:rsidR="00C10ACA" w:rsidRPr="00BF3F70">
        <w:t xml:space="preserve">50cc </w:t>
      </w:r>
      <w:r w:rsidRPr="00BF3F70">
        <w:t xml:space="preserve">moped is subsidised for a period of </w:t>
      </w:r>
      <w:r w:rsidR="00DB32F1">
        <w:t xml:space="preserve">up to </w:t>
      </w:r>
      <w:r w:rsidRPr="00BF3F70">
        <w:t>52 weeks. This require</w:t>
      </w:r>
      <w:r w:rsidR="00DB32F1">
        <w:t>s</w:t>
      </w:r>
      <w:r w:rsidRPr="00BF3F70">
        <w:t xml:space="preserve"> the individual to make </w:t>
      </w:r>
      <w:r w:rsidR="00DB32F1">
        <w:t>moped h</w:t>
      </w:r>
      <w:r w:rsidRPr="00BF3F70">
        <w:t>ire payments of £25 per week instead of the normal hire rate of £</w:t>
      </w:r>
      <w:r w:rsidR="00975B8B">
        <w:t xml:space="preserve">29. </w:t>
      </w:r>
      <w:r w:rsidR="00DB32F1">
        <w:t xml:space="preserve"> </w:t>
      </w:r>
    </w:p>
    <w:p w:rsidR="00975B8B" w:rsidRDefault="00DB32F1" w:rsidP="00D6763B">
      <w:pPr>
        <w:pStyle w:val="ListParagraph"/>
        <w:numPr>
          <w:ilvl w:val="0"/>
          <w:numId w:val="20"/>
        </w:numPr>
        <w:spacing w:after="0" w:line="240" w:lineRule="auto"/>
        <w:contextualSpacing w:val="0"/>
        <w:jc w:val="both"/>
      </w:pPr>
      <w:r w:rsidRPr="00975B8B">
        <w:rPr>
          <w:b/>
        </w:rPr>
        <w:t xml:space="preserve">Saving: </w:t>
      </w:r>
      <w:r>
        <w:t xml:space="preserve">The Apprenticeship Fund also provides the </w:t>
      </w:r>
      <w:r w:rsidR="00200E14">
        <w:t xml:space="preserve">individual with the </w:t>
      </w:r>
      <w:r>
        <w:t>CBT &amp; Clothing free of charge</w:t>
      </w:r>
      <w:r w:rsidR="00200E14">
        <w:t xml:space="preserve"> giving them </w:t>
      </w:r>
      <w:r>
        <w:t>an additional saving of £250</w:t>
      </w:r>
      <w:r w:rsidR="00975B8B">
        <w:t xml:space="preserve">. </w:t>
      </w:r>
    </w:p>
    <w:p w:rsidR="000529FD" w:rsidRPr="00BF3F70" w:rsidRDefault="000529FD" w:rsidP="00D6763B">
      <w:pPr>
        <w:pStyle w:val="ListParagraph"/>
        <w:numPr>
          <w:ilvl w:val="0"/>
          <w:numId w:val="20"/>
        </w:numPr>
        <w:spacing w:after="0" w:line="240" w:lineRule="auto"/>
        <w:contextualSpacing w:val="0"/>
        <w:jc w:val="both"/>
      </w:pPr>
      <w:r w:rsidRPr="00BF3F70">
        <w:t>All moped hire payments are made by direct debit which will be set up by the Kickstart Charity</w:t>
      </w:r>
    </w:p>
    <w:p w:rsidR="000529FD" w:rsidRPr="00BF3F70" w:rsidRDefault="000529FD" w:rsidP="001D2C0E">
      <w:pPr>
        <w:spacing w:after="0"/>
        <w:jc w:val="both"/>
      </w:pPr>
    </w:p>
    <w:p w:rsidR="000529FD" w:rsidRDefault="000529FD" w:rsidP="000529FD">
      <w:pPr>
        <w:jc w:val="both"/>
      </w:pPr>
      <w:r w:rsidRPr="00BF3F70">
        <w:t xml:space="preserve">To access </w:t>
      </w:r>
      <w:r w:rsidR="00200E14">
        <w:t xml:space="preserve">the Kickstart Charity Apprenticeship Fund </w:t>
      </w:r>
      <w:r w:rsidRPr="00BF3F70">
        <w:t xml:space="preserve">please complete and return the application form and relevant supporting forms (if applicable). </w:t>
      </w:r>
      <w:r w:rsidRPr="00BF3F70">
        <w:rPr>
          <w:b/>
          <w:bCs/>
          <w:u w:val="single"/>
        </w:rPr>
        <w:t>Please Note:</w:t>
      </w:r>
      <w:r w:rsidRPr="00BF3F70">
        <w:t xml:space="preserve"> The individual will be required to hold a minimum of a Provisional Motorcycle</w:t>
      </w:r>
      <w:r w:rsidR="00200E14">
        <w:t xml:space="preserve"> Licence to obtain this funding, therefore, should the individual not hold a licence an application to obtain a Provisional Licence </w:t>
      </w:r>
      <w:r w:rsidR="005002D4" w:rsidRPr="00A858FB">
        <w:t>will</w:t>
      </w:r>
      <w:r w:rsidR="005002D4">
        <w:t xml:space="preserve"> </w:t>
      </w:r>
      <w:r w:rsidR="00200E14">
        <w:t>need to be made.</w:t>
      </w:r>
    </w:p>
    <w:p w:rsidR="00E454DB" w:rsidRPr="00BF3F70" w:rsidRDefault="00F97FD6" w:rsidP="000529FD">
      <w:pPr>
        <w:jc w:val="both"/>
      </w:pPr>
      <w:r>
        <w:rPr>
          <w:rFonts w:ascii="Arial Narrow" w:hAnsi="Arial Narrow"/>
          <w:noProof/>
          <w:w w:val="90"/>
        </w:rPr>
        <w:drawing>
          <wp:anchor distT="0" distB="0" distL="114300" distR="114300" simplePos="0" relativeHeight="251700224" behindDoc="1" locked="0" layoutInCell="1" allowOverlap="1" wp14:anchorId="6674457A" wp14:editId="159A4E83">
            <wp:simplePos x="0" y="0"/>
            <wp:positionH relativeFrom="margin">
              <wp:align>right</wp:align>
            </wp:positionH>
            <wp:positionV relativeFrom="paragraph">
              <wp:posOffset>56261</wp:posOffset>
            </wp:positionV>
            <wp:extent cx="714375" cy="454025"/>
            <wp:effectExtent l="0" t="0" r="9525" b="3175"/>
            <wp:wrapTight wrapText="bothSides">
              <wp:wrapPolygon edited="0">
                <wp:start x="0" y="0"/>
                <wp:lineTo x="0" y="20845"/>
                <wp:lineTo x="21312" y="20845"/>
                <wp:lineTo x="21312" y="0"/>
                <wp:lineTo x="0" y="0"/>
              </wp:wrapPolygon>
            </wp:wrapTight>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650289" w:rsidRDefault="00BA70ED" w:rsidP="000529FD">
      <w:pPr>
        <w:rPr>
          <w:b/>
          <w:bCs/>
          <w:u w:val="double"/>
        </w:rPr>
      </w:pPr>
      <w:r>
        <w:rPr>
          <w:b/>
          <w:bCs/>
          <w:noProof/>
          <w:u w:val="double"/>
          <w:lang w:val="en-US"/>
        </w:rPr>
        <w:lastRenderedPageBreak/>
        <w:drawing>
          <wp:anchor distT="0" distB="0" distL="114300" distR="114300" simplePos="0" relativeHeight="251666432" behindDoc="1" locked="0" layoutInCell="1" allowOverlap="1">
            <wp:simplePos x="0" y="0"/>
            <wp:positionH relativeFrom="column">
              <wp:posOffset>4448583</wp:posOffset>
            </wp:positionH>
            <wp:positionV relativeFrom="paragraph">
              <wp:posOffset>4445</wp:posOffset>
            </wp:positionV>
            <wp:extent cx="882015" cy="795020"/>
            <wp:effectExtent l="0" t="0" r="0" b="5080"/>
            <wp:wrapTight wrapText="bothSides">
              <wp:wrapPolygon edited="0">
                <wp:start x="0" y="0"/>
                <wp:lineTo x="0" y="21220"/>
                <wp:lineTo x="20994" y="21220"/>
                <wp:lineTo x="20994"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uropean Social Fund Logo.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82015" cy="79502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64384" behindDoc="1" locked="0" layoutInCell="1" allowOverlap="1">
            <wp:simplePos x="0" y="0"/>
            <wp:positionH relativeFrom="column">
              <wp:posOffset>2694940</wp:posOffset>
            </wp:positionH>
            <wp:positionV relativeFrom="paragraph">
              <wp:posOffset>0</wp:posOffset>
            </wp:positionV>
            <wp:extent cx="1780540" cy="786130"/>
            <wp:effectExtent l="0" t="0" r="0" b="0"/>
            <wp:wrapTight wrapText="bothSides">
              <wp:wrapPolygon edited="0">
                <wp:start x="0" y="0"/>
                <wp:lineTo x="0" y="20937"/>
                <wp:lineTo x="21261" y="20937"/>
                <wp:lineTo x="2126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uilding Better Opportunities.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80540" cy="786130"/>
                    </a:xfrm>
                    <a:prstGeom prst="rect">
                      <a:avLst/>
                    </a:prstGeom>
                  </pic:spPr>
                </pic:pic>
              </a:graphicData>
            </a:graphic>
            <wp14:sizeRelH relativeFrom="margin">
              <wp14:pctWidth>0</wp14:pctWidth>
            </wp14:sizeRelH>
            <wp14:sizeRelV relativeFrom="margin">
              <wp14:pctHeight>0</wp14:pctHeight>
            </wp14:sizeRelV>
          </wp:anchor>
        </w:drawing>
      </w:r>
    </w:p>
    <w:p w:rsidR="000529FD" w:rsidRDefault="000529FD" w:rsidP="000529FD">
      <w:pPr>
        <w:rPr>
          <w:b/>
          <w:bCs/>
          <w:u w:val="double"/>
        </w:rPr>
      </w:pPr>
      <w:r w:rsidRPr="00152188">
        <w:rPr>
          <w:b/>
          <w:bCs/>
          <w:u w:val="double"/>
        </w:rPr>
        <w:t xml:space="preserve">Building Better Opportunities Fund (BBO) </w:t>
      </w:r>
      <w:r w:rsidR="00264E31">
        <w:rPr>
          <w:b/>
          <w:bCs/>
          <w:u w:val="double"/>
        </w:rPr>
        <w:t>–</w:t>
      </w:r>
      <w:r w:rsidRPr="00152188">
        <w:rPr>
          <w:b/>
          <w:bCs/>
          <w:u w:val="double"/>
        </w:rPr>
        <w:t xml:space="preserve"> </w:t>
      </w:r>
    </w:p>
    <w:p w:rsidR="00264E31" w:rsidRPr="00152188" w:rsidRDefault="00264E31" w:rsidP="000529FD">
      <w:pPr>
        <w:rPr>
          <w:b/>
          <w:bCs/>
          <w:u w:val="double"/>
        </w:rPr>
      </w:pPr>
    </w:p>
    <w:p w:rsidR="000529FD" w:rsidRPr="00BF3F70" w:rsidRDefault="000529FD" w:rsidP="000529FD">
      <w:pPr>
        <w:jc w:val="both"/>
      </w:pPr>
      <w:r w:rsidRPr="00BF3F70">
        <w:t xml:space="preserve">The BBO Fund is </w:t>
      </w:r>
      <w:r w:rsidR="00FB56AD" w:rsidRPr="00BF3F70">
        <w:t xml:space="preserve">potentially </w:t>
      </w:r>
      <w:r w:rsidRPr="00BF3F70">
        <w:t xml:space="preserve">available to anyone </w:t>
      </w:r>
      <w:r w:rsidR="003B67AA">
        <w:t xml:space="preserve">living </w:t>
      </w:r>
      <w:r w:rsidR="00FB56AD" w:rsidRPr="00BF3F70">
        <w:t>in the Greater Cambridgeshire &amp; Greater Peterborough areas</w:t>
      </w:r>
      <w:r w:rsidR="00CE7A42">
        <w:t xml:space="preserve"> (GCGP)</w:t>
      </w:r>
      <w:r w:rsidR="00FB56AD" w:rsidRPr="00BF3F70">
        <w:t xml:space="preserve"> who are economically inactive or unemployed. The funding is designed to assist individuals </w:t>
      </w:r>
      <w:r w:rsidRPr="00BF3F70">
        <w:t xml:space="preserve">to move </w:t>
      </w:r>
      <w:r w:rsidR="00FB56AD" w:rsidRPr="00BF3F70">
        <w:t>forwards</w:t>
      </w:r>
      <w:r w:rsidRPr="00BF3F70">
        <w:t xml:space="preserve"> towards employment, so this means </w:t>
      </w:r>
      <w:r w:rsidR="00FB56AD" w:rsidRPr="00BF3F70">
        <w:t xml:space="preserve">engaging in </w:t>
      </w:r>
      <w:r w:rsidRPr="00BF3F70">
        <w:t xml:space="preserve">any form of </w:t>
      </w:r>
      <w:r w:rsidR="004D17E8" w:rsidRPr="00BF3F70">
        <w:t xml:space="preserve">employment, </w:t>
      </w:r>
      <w:r w:rsidRPr="00BF3F70">
        <w:t>education, training, work trial</w:t>
      </w:r>
      <w:r w:rsidR="00FB56AD" w:rsidRPr="00BF3F70">
        <w:t>,</w:t>
      </w:r>
      <w:r w:rsidRPr="00BF3F70">
        <w:t xml:space="preserve"> work experience</w:t>
      </w:r>
      <w:r w:rsidR="00FB56AD" w:rsidRPr="00BF3F70">
        <w:t xml:space="preserve"> or traineeship</w:t>
      </w:r>
      <w:r w:rsidRPr="00BF3F70">
        <w:t xml:space="preserve">. </w:t>
      </w:r>
      <w:r w:rsidR="00FB56AD" w:rsidRPr="00BF3F70">
        <w:t>The BBO funding is applied for by completing</w:t>
      </w:r>
      <w:r w:rsidRPr="00BF3F70">
        <w:t xml:space="preserve"> a Kickstart Application Form </w:t>
      </w:r>
      <w:r w:rsidR="00FB56AD" w:rsidRPr="00BF3F70">
        <w:t xml:space="preserve">and once </w:t>
      </w:r>
      <w:r w:rsidRPr="00BF3F70">
        <w:t xml:space="preserve">received, our team will </w:t>
      </w:r>
      <w:r w:rsidR="00FB56AD" w:rsidRPr="00BF3F70">
        <w:t>assess the individual against the funding criteria</w:t>
      </w:r>
      <w:r w:rsidR="004D17E8" w:rsidRPr="00BF3F70">
        <w:t xml:space="preserve">. If successful, the BBO funding </w:t>
      </w:r>
      <w:r w:rsidRPr="00BF3F70">
        <w:t>will provide the following:</w:t>
      </w:r>
    </w:p>
    <w:p w:rsidR="000529FD" w:rsidRPr="00BF3F70" w:rsidRDefault="000529FD" w:rsidP="000529FD">
      <w:pPr>
        <w:pStyle w:val="ListParagraph"/>
        <w:numPr>
          <w:ilvl w:val="0"/>
          <w:numId w:val="23"/>
        </w:numPr>
        <w:spacing w:after="0" w:line="240" w:lineRule="auto"/>
        <w:contextualSpacing w:val="0"/>
        <w:jc w:val="both"/>
      </w:pPr>
      <w:r w:rsidRPr="00BF3F70">
        <w:t>Funding for the individual to obtain a Provisional Motorcycle Licence (if required).</w:t>
      </w:r>
    </w:p>
    <w:p w:rsidR="000529FD" w:rsidRPr="00BF3F70" w:rsidRDefault="000529FD" w:rsidP="000529FD">
      <w:pPr>
        <w:pStyle w:val="ListParagraph"/>
        <w:numPr>
          <w:ilvl w:val="0"/>
          <w:numId w:val="23"/>
        </w:numPr>
        <w:spacing w:after="0" w:line="240" w:lineRule="auto"/>
        <w:contextualSpacing w:val="0"/>
        <w:jc w:val="both"/>
      </w:pPr>
      <w:r w:rsidRPr="00BF3F70">
        <w:t>Compulsory Bike Training (CBT) – required by law to ensure the individual is safe to ride the moped unsupervised. The CBT is delivered by one of our partners and will be confirmed with both the client and referring member of staff prior to any training taking place.</w:t>
      </w:r>
    </w:p>
    <w:p w:rsidR="000529FD" w:rsidRPr="00BF3F70" w:rsidRDefault="000529FD" w:rsidP="000529FD">
      <w:pPr>
        <w:pStyle w:val="ListParagraph"/>
        <w:numPr>
          <w:ilvl w:val="0"/>
          <w:numId w:val="23"/>
        </w:numPr>
        <w:spacing w:after="0" w:line="240" w:lineRule="auto"/>
        <w:contextualSpacing w:val="0"/>
        <w:jc w:val="both"/>
      </w:pPr>
      <w:r w:rsidRPr="00BF3F70">
        <w:t>Issue of safety equipment and clothing – Once the CBT has been passed the individual will be issued with the following:</w:t>
      </w:r>
    </w:p>
    <w:p w:rsidR="000529FD" w:rsidRPr="00BF3F70" w:rsidRDefault="000529FD" w:rsidP="000529FD">
      <w:pPr>
        <w:pStyle w:val="ListParagraph"/>
      </w:pPr>
    </w:p>
    <w:p w:rsidR="000529FD" w:rsidRPr="00BF3F70" w:rsidRDefault="000529FD" w:rsidP="000529FD">
      <w:pPr>
        <w:pStyle w:val="ListParagraph"/>
        <w:numPr>
          <w:ilvl w:val="0"/>
          <w:numId w:val="21"/>
        </w:numPr>
        <w:spacing w:after="0" w:line="240" w:lineRule="auto"/>
        <w:contextualSpacing w:val="0"/>
      </w:pPr>
      <w:r w:rsidRPr="00BF3F70">
        <w:t>Motorcycle Helmet</w:t>
      </w:r>
    </w:p>
    <w:p w:rsidR="000529FD" w:rsidRPr="00BF3F70" w:rsidRDefault="000529FD" w:rsidP="000529FD">
      <w:pPr>
        <w:pStyle w:val="ListParagraph"/>
        <w:numPr>
          <w:ilvl w:val="0"/>
          <w:numId w:val="21"/>
        </w:numPr>
        <w:spacing w:after="0" w:line="240" w:lineRule="auto"/>
        <w:contextualSpacing w:val="0"/>
      </w:pPr>
      <w:r w:rsidRPr="00BF3F70">
        <w:t>Motorcycle Armoured Jacket</w:t>
      </w:r>
    </w:p>
    <w:p w:rsidR="000529FD" w:rsidRPr="00BF3F70" w:rsidRDefault="000529FD" w:rsidP="000529FD">
      <w:pPr>
        <w:pStyle w:val="ListParagraph"/>
        <w:numPr>
          <w:ilvl w:val="0"/>
          <w:numId w:val="21"/>
        </w:numPr>
        <w:spacing w:after="0" w:line="240" w:lineRule="auto"/>
        <w:contextualSpacing w:val="0"/>
      </w:pPr>
      <w:r w:rsidRPr="00BF3F70">
        <w:t>Wate</w:t>
      </w:r>
      <w:r w:rsidRPr="00A858FB">
        <w:t>rp</w:t>
      </w:r>
      <w:r w:rsidR="00DB4071" w:rsidRPr="00A858FB">
        <w:t>r</w:t>
      </w:r>
      <w:r w:rsidRPr="00BF3F70">
        <w:t>oof Trousers</w:t>
      </w:r>
    </w:p>
    <w:p w:rsidR="000529FD" w:rsidRPr="00BF3F70" w:rsidRDefault="000529FD" w:rsidP="000529FD">
      <w:pPr>
        <w:pStyle w:val="ListParagraph"/>
        <w:numPr>
          <w:ilvl w:val="0"/>
          <w:numId w:val="21"/>
        </w:numPr>
        <w:spacing w:after="0" w:line="240" w:lineRule="auto"/>
        <w:contextualSpacing w:val="0"/>
      </w:pPr>
      <w:r w:rsidRPr="00BF3F70">
        <w:t>Pair of Motorcycle Gloves</w:t>
      </w:r>
    </w:p>
    <w:p w:rsidR="000529FD" w:rsidRPr="00BF3F70" w:rsidRDefault="000529FD" w:rsidP="000529FD">
      <w:pPr>
        <w:pStyle w:val="ListParagraph"/>
        <w:numPr>
          <w:ilvl w:val="0"/>
          <w:numId w:val="21"/>
        </w:numPr>
        <w:spacing w:after="0" w:line="240" w:lineRule="auto"/>
        <w:contextualSpacing w:val="0"/>
      </w:pPr>
      <w:r w:rsidRPr="00BF3F70">
        <w:t>High Visibility Vest</w:t>
      </w:r>
    </w:p>
    <w:p w:rsidR="000529FD" w:rsidRPr="00BF3F70" w:rsidRDefault="000529FD" w:rsidP="000529FD">
      <w:pPr>
        <w:pStyle w:val="ListParagraph"/>
        <w:numPr>
          <w:ilvl w:val="0"/>
          <w:numId w:val="21"/>
        </w:numPr>
        <w:spacing w:after="0" w:line="240" w:lineRule="auto"/>
        <w:contextualSpacing w:val="0"/>
      </w:pPr>
      <w:r w:rsidRPr="00BF3F70">
        <w:t xml:space="preserve">Each moped comes with a lock and chain </w:t>
      </w:r>
      <w:r w:rsidR="00DB4071" w:rsidRPr="00A858FB">
        <w:t>f</w:t>
      </w:r>
      <w:r w:rsidRPr="00A858FB">
        <w:t>or</w:t>
      </w:r>
      <w:r w:rsidRPr="00BF3F70">
        <w:t xml:space="preserve"> security</w:t>
      </w:r>
    </w:p>
    <w:p w:rsidR="000529FD" w:rsidRPr="00BF3F70" w:rsidRDefault="000529FD" w:rsidP="000529FD">
      <w:pPr>
        <w:pStyle w:val="ListParagraph"/>
        <w:ind w:left="1080"/>
      </w:pPr>
    </w:p>
    <w:p w:rsidR="000529FD" w:rsidRPr="00BF3F70" w:rsidRDefault="000529FD" w:rsidP="000529FD">
      <w:pPr>
        <w:pStyle w:val="ListParagraph"/>
        <w:numPr>
          <w:ilvl w:val="0"/>
          <w:numId w:val="23"/>
        </w:numPr>
        <w:spacing w:after="0" w:line="240" w:lineRule="auto"/>
        <w:contextualSpacing w:val="0"/>
        <w:jc w:val="both"/>
      </w:pPr>
      <w:r w:rsidRPr="00BF3F70">
        <w:t xml:space="preserve">Issue of a 50cc moped – this involves our </w:t>
      </w:r>
      <w:r w:rsidR="003B67AA">
        <w:t xml:space="preserve">dedicated </w:t>
      </w:r>
      <w:r w:rsidRPr="00BF3F70">
        <w:t xml:space="preserve">driver delivering the moped to the individual at either their residential address or place of </w:t>
      </w:r>
      <w:r w:rsidR="003B67AA">
        <w:t xml:space="preserve">employment, education or </w:t>
      </w:r>
      <w:r w:rsidRPr="00BF3F70">
        <w:t>training and then a detailed handover will take place looking at the following:</w:t>
      </w:r>
    </w:p>
    <w:p w:rsidR="00DF117D" w:rsidRPr="00BF3F70" w:rsidRDefault="00DF117D" w:rsidP="00DF117D">
      <w:pPr>
        <w:pStyle w:val="ListParagraph"/>
        <w:spacing w:after="0" w:line="240" w:lineRule="auto"/>
        <w:contextualSpacing w:val="0"/>
        <w:jc w:val="both"/>
      </w:pPr>
    </w:p>
    <w:p w:rsidR="000529FD" w:rsidRPr="00BF3F70" w:rsidRDefault="000529FD" w:rsidP="000529FD">
      <w:pPr>
        <w:pStyle w:val="ListParagraph"/>
        <w:numPr>
          <w:ilvl w:val="0"/>
          <w:numId w:val="22"/>
        </w:numPr>
        <w:spacing w:after="0" w:line="240" w:lineRule="auto"/>
        <w:contextualSpacing w:val="0"/>
      </w:pPr>
      <w:r w:rsidRPr="00BF3F70">
        <w:t>Moped controls and safety features</w:t>
      </w:r>
    </w:p>
    <w:p w:rsidR="000529FD" w:rsidRPr="00BF3F70" w:rsidRDefault="000529FD" w:rsidP="000529FD">
      <w:pPr>
        <w:pStyle w:val="ListParagraph"/>
        <w:numPr>
          <w:ilvl w:val="0"/>
          <w:numId w:val="22"/>
        </w:numPr>
        <w:spacing w:after="0" w:line="240" w:lineRule="auto"/>
        <w:contextualSpacing w:val="0"/>
      </w:pPr>
      <w:r w:rsidRPr="00BF3F70">
        <w:t>Daily &amp; weekly checks that the individual is required to carryout</w:t>
      </w:r>
    </w:p>
    <w:p w:rsidR="000529FD" w:rsidRPr="00BF3F70" w:rsidRDefault="000529FD" w:rsidP="000529FD">
      <w:pPr>
        <w:pStyle w:val="ListParagraph"/>
        <w:numPr>
          <w:ilvl w:val="0"/>
          <w:numId w:val="22"/>
        </w:numPr>
        <w:spacing w:after="0" w:line="240" w:lineRule="auto"/>
        <w:contextualSpacing w:val="0"/>
      </w:pPr>
      <w:r w:rsidRPr="00BF3F70">
        <w:t xml:space="preserve">Emergency numbers for AA breakdown </w:t>
      </w:r>
    </w:p>
    <w:p w:rsidR="000529FD" w:rsidRPr="00BF3F70" w:rsidRDefault="000529FD" w:rsidP="000529FD">
      <w:pPr>
        <w:pStyle w:val="ListParagraph"/>
        <w:numPr>
          <w:ilvl w:val="0"/>
          <w:numId w:val="22"/>
        </w:numPr>
        <w:spacing w:after="0" w:line="240" w:lineRule="auto"/>
        <w:contextualSpacing w:val="0"/>
      </w:pPr>
      <w:r w:rsidRPr="00BF3F70">
        <w:t>Actions to be taken in the event of an accident, breakdown or individual wanting to return the moped</w:t>
      </w:r>
    </w:p>
    <w:p w:rsidR="004D17E8" w:rsidRPr="00BF3F70" w:rsidRDefault="004D17E8" w:rsidP="004D17E8">
      <w:pPr>
        <w:pStyle w:val="ListParagraph"/>
        <w:spacing w:after="0" w:line="240" w:lineRule="auto"/>
        <w:ind w:left="1080"/>
        <w:contextualSpacing w:val="0"/>
      </w:pPr>
    </w:p>
    <w:p w:rsidR="000529FD" w:rsidRPr="00BF3F70" w:rsidRDefault="000529FD" w:rsidP="000529FD">
      <w:pPr>
        <w:pStyle w:val="ListParagraph"/>
        <w:numPr>
          <w:ilvl w:val="0"/>
          <w:numId w:val="23"/>
        </w:numPr>
        <w:spacing w:after="0" w:line="240" w:lineRule="auto"/>
        <w:contextualSpacing w:val="0"/>
      </w:pPr>
      <w:r w:rsidRPr="00BF3F70">
        <w:t>Free Weekly Hire of moped for a period of 12 weeks. At the end of the 12-week period the moped will be collected by the Kickstart Charity unless the individual states they are happy to self-fund the weekly hire cost of: £</w:t>
      </w:r>
      <w:r w:rsidR="00975B8B">
        <w:t>29</w:t>
      </w:r>
    </w:p>
    <w:p w:rsidR="000529FD" w:rsidRPr="00BF3F70" w:rsidRDefault="000529FD" w:rsidP="000529FD">
      <w:pPr>
        <w:pStyle w:val="ListParagraph"/>
        <w:numPr>
          <w:ilvl w:val="0"/>
          <w:numId w:val="23"/>
        </w:numPr>
        <w:spacing w:after="0" w:line="240" w:lineRule="auto"/>
        <w:contextualSpacing w:val="0"/>
      </w:pPr>
      <w:r w:rsidRPr="00BF3F70">
        <w:t>All moped hire payments are made by direct debit which will be set up by the Kickstart Charity</w:t>
      </w:r>
    </w:p>
    <w:p w:rsidR="000529FD" w:rsidRPr="00BF3F70" w:rsidRDefault="000529FD" w:rsidP="000529FD"/>
    <w:p w:rsidR="000529FD" w:rsidRDefault="000529FD" w:rsidP="000529FD">
      <w:pPr>
        <w:jc w:val="both"/>
      </w:pPr>
      <w:r w:rsidRPr="00BF3F70">
        <w:rPr>
          <w:b/>
          <w:bCs/>
        </w:rPr>
        <w:t>Please Note:</w:t>
      </w:r>
      <w:r w:rsidRPr="00BF3F70">
        <w:t xml:space="preserve"> As the individual is funded for a 12-week period should they attend</w:t>
      </w:r>
      <w:r w:rsidR="005002D4">
        <w:t>,</w:t>
      </w:r>
      <w:r w:rsidRPr="00BF3F70">
        <w:t xml:space="preserve"> for example</w:t>
      </w:r>
      <w:r w:rsidR="005002D4">
        <w:t>,</w:t>
      </w:r>
      <w:r w:rsidRPr="00BF3F70">
        <w:t xml:space="preserve"> a 4-week training course, the moped will be collected at the end of the 4-week period and the individual can then access the scheme for a further 8 weeks. This means that the 12 weeks</w:t>
      </w:r>
      <w:r w:rsidR="00DB4071">
        <w:t xml:space="preserve"> can be staggered, allowing the </w:t>
      </w:r>
      <w:r w:rsidRPr="00BF3F70">
        <w:t xml:space="preserve">individual more flexibility with the funding. </w:t>
      </w:r>
    </w:p>
    <w:p w:rsidR="003B67AA" w:rsidRPr="00BF3F70" w:rsidRDefault="003B67AA" w:rsidP="003B67AA">
      <w:pPr>
        <w:jc w:val="both"/>
      </w:pPr>
      <w:r w:rsidRPr="00BF3F70">
        <w:t>The</w:t>
      </w:r>
      <w:r w:rsidR="00DB4071">
        <w:t xml:space="preserve"> </w:t>
      </w:r>
      <w:r w:rsidR="00DB4071" w:rsidRPr="00A858FB">
        <w:t>rider</w:t>
      </w:r>
      <w:r w:rsidR="00A858FB" w:rsidRPr="00A858FB">
        <w:t xml:space="preserve"> </w:t>
      </w:r>
      <w:r w:rsidRPr="00A858FB">
        <w:t>w</w:t>
      </w:r>
      <w:r w:rsidRPr="00BF3F70">
        <w:t>ill be required to hold a minimum of a Provisional Motorcycle</w:t>
      </w:r>
      <w:r>
        <w:t xml:space="preserve"> Licence to obtain this funding, therefore, should the individual not hold a licence an application to obtain a Provisional Licence </w:t>
      </w:r>
      <w:r w:rsidR="005002D4" w:rsidRPr="00A858FB">
        <w:t>will</w:t>
      </w:r>
      <w:r w:rsidR="005002D4">
        <w:t xml:space="preserve"> </w:t>
      </w:r>
      <w:r>
        <w:t>need to be made.</w:t>
      </w:r>
    </w:p>
    <w:p w:rsidR="003B67AA" w:rsidRPr="00BF3F70" w:rsidRDefault="003B67AA" w:rsidP="000529FD">
      <w:pPr>
        <w:jc w:val="both"/>
      </w:pPr>
    </w:p>
    <w:p w:rsidR="00EF5F08" w:rsidRPr="00BF3F70" w:rsidRDefault="00F97FD6" w:rsidP="000529FD">
      <w:pPr>
        <w:jc w:val="both"/>
        <w:rPr>
          <w:b/>
          <w:u w:val="single"/>
        </w:rPr>
      </w:pPr>
      <w:r>
        <w:rPr>
          <w:rFonts w:ascii="Arial Narrow" w:hAnsi="Arial Narrow"/>
          <w:noProof/>
          <w:w w:val="90"/>
        </w:rPr>
        <w:drawing>
          <wp:anchor distT="0" distB="0" distL="114300" distR="114300" simplePos="0" relativeHeight="251702272" behindDoc="1" locked="0" layoutInCell="1" allowOverlap="1" wp14:anchorId="6674457A" wp14:editId="159A4E83">
            <wp:simplePos x="0" y="0"/>
            <wp:positionH relativeFrom="margin">
              <wp:align>right</wp:align>
            </wp:positionH>
            <wp:positionV relativeFrom="paragraph">
              <wp:posOffset>195961</wp:posOffset>
            </wp:positionV>
            <wp:extent cx="714375" cy="454025"/>
            <wp:effectExtent l="0" t="0" r="9525" b="3175"/>
            <wp:wrapTight wrapText="bothSides">
              <wp:wrapPolygon edited="0">
                <wp:start x="0" y="0"/>
                <wp:lineTo x="0" y="20845"/>
                <wp:lineTo x="21312" y="20845"/>
                <wp:lineTo x="21312" y="0"/>
                <wp:lineTo x="0" y="0"/>
              </wp:wrapPolygon>
            </wp:wrapTight>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EF5F08" w:rsidRPr="00BF3F70" w:rsidRDefault="00EF5F08" w:rsidP="000529FD">
      <w:pPr>
        <w:jc w:val="both"/>
        <w:rPr>
          <w:b/>
          <w:u w:val="single"/>
        </w:rPr>
      </w:pPr>
    </w:p>
    <w:p w:rsidR="00BA70ED" w:rsidRDefault="00264E31" w:rsidP="00BA70ED">
      <w:pPr>
        <w:spacing w:after="0"/>
        <w:jc w:val="both"/>
        <w:rPr>
          <w:b/>
          <w:u w:val="double"/>
        </w:rPr>
      </w:pPr>
      <w:r>
        <w:rPr>
          <w:b/>
          <w:noProof/>
          <w:u w:val="double"/>
          <w:lang w:val="en-US"/>
        </w:rPr>
        <w:lastRenderedPageBreak/>
        <w:drawing>
          <wp:anchor distT="0" distB="0" distL="114300" distR="114300" simplePos="0" relativeHeight="251665408" behindDoc="1" locked="0" layoutInCell="1" allowOverlap="1">
            <wp:simplePos x="0" y="0"/>
            <wp:positionH relativeFrom="column">
              <wp:posOffset>2182551</wp:posOffset>
            </wp:positionH>
            <wp:positionV relativeFrom="paragraph">
              <wp:posOffset>11430</wp:posOffset>
            </wp:positionV>
            <wp:extent cx="1712595" cy="421005"/>
            <wp:effectExtent l="0" t="0" r="1905" b="0"/>
            <wp:wrapTight wrapText="bothSides">
              <wp:wrapPolygon edited="0">
                <wp:start x="0" y="0"/>
                <wp:lineTo x="0" y="20525"/>
                <wp:lineTo x="21384" y="20525"/>
                <wp:lineTo x="2138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Jobcentre Plus.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12595" cy="421005"/>
                    </a:xfrm>
                    <a:prstGeom prst="rect">
                      <a:avLst/>
                    </a:prstGeom>
                  </pic:spPr>
                </pic:pic>
              </a:graphicData>
            </a:graphic>
            <wp14:sizeRelH relativeFrom="margin">
              <wp14:pctWidth>0</wp14:pctWidth>
            </wp14:sizeRelH>
            <wp14:sizeRelV relativeFrom="margin">
              <wp14:pctHeight>0</wp14:pctHeight>
            </wp14:sizeRelV>
          </wp:anchor>
        </w:drawing>
      </w:r>
    </w:p>
    <w:p w:rsidR="00305ADB" w:rsidRDefault="00EF5F08" w:rsidP="00BA70ED">
      <w:pPr>
        <w:spacing w:after="0"/>
        <w:jc w:val="both"/>
        <w:rPr>
          <w:b/>
          <w:u w:val="double"/>
        </w:rPr>
      </w:pPr>
      <w:r w:rsidRPr="00152188">
        <w:rPr>
          <w:b/>
          <w:u w:val="double"/>
        </w:rPr>
        <w:t xml:space="preserve">Get </w:t>
      </w:r>
      <w:r w:rsidR="00305ADB" w:rsidRPr="00152188">
        <w:rPr>
          <w:b/>
          <w:u w:val="double"/>
        </w:rPr>
        <w:t xml:space="preserve">Britain </w:t>
      </w:r>
      <w:r w:rsidR="00A20F8B" w:rsidRPr="00152188">
        <w:rPr>
          <w:b/>
          <w:u w:val="double"/>
        </w:rPr>
        <w:t>Worki</w:t>
      </w:r>
      <w:r w:rsidR="00305ADB" w:rsidRPr="00152188">
        <w:rPr>
          <w:b/>
          <w:u w:val="double"/>
        </w:rPr>
        <w:t>ng Fund</w:t>
      </w:r>
      <w:r w:rsidR="007C4625" w:rsidRPr="00152188">
        <w:rPr>
          <w:b/>
          <w:u w:val="double"/>
        </w:rPr>
        <w:t xml:space="preserve"> </w:t>
      </w:r>
      <w:r w:rsidR="00AE6661">
        <w:rPr>
          <w:b/>
          <w:u w:val="double"/>
        </w:rPr>
        <w:t xml:space="preserve">(GBW) </w:t>
      </w:r>
      <w:r w:rsidR="00264E31">
        <w:rPr>
          <w:b/>
          <w:u w:val="double"/>
        </w:rPr>
        <w:t>–</w:t>
      </w:r>
      <w:r w:rsidR="007C4625" w:rsidRPr="00152188">
        <w:rPr>
          <w:b/>
          <w:u w:val="double"/>
        </w:rPr>
        <w:t xml:space="preserve"> </w:t>
      </w:r>
    </w:p>
    <w:p w:rsidR="00264E31" w:rsidRPr="00152188" w:rsidRDefault="00264E31" w:rsidP="00264E31">
      <w:pPr>
        <w:spacing w:after="0"/>
        <w:jc w:val="both"/>
        <w:rPr>
          <w:b/>
          <w:u w:val="double"/>
        </w:rPr>
      </w:pPr>
    </w:p>
    <w:p w:rsidR="003B67AA" w:rsidRDefault="003B67AA" w:rsidP="00EF5F08">
      <w:pPr>
        <w:jc w:val="both"/>
      </w:pPr>
      <w:r>
        <w:t xml:space="preserve">It may be that an individual is best suited to take part in a Work Trial, Work Experience or Traineeship </w:t>
      </w:r>
      <w:r w:rsidR="00DB4071" w:rsidRPr="00A858FB">
        <w:t>before they</w:t>
      </w:r>
      <w:r w:rsidR="00DB4071">
        <w:t xml:space="preserve"> </w:t>
      </w:r>
      <w:r>
        <w:t>move forward to</w:t>
      </w:r>
      <w:r w:rsidR="00200184">
        <w:t>wards</w:t>
      </w:r>
      <w:r>
        <w:t xml:space="preserve"> secur</w:t>
      </w:r>
      <w:r w:rsidR="00200184">
        <w:t>ing</w:t>
      </w:r>
      <w:r>
        <w:t xml:space="preserve"> employment. These types of provision may require the individual to travel to various locations or work unsociable hours when public transport is severely limited or unavailable. </w:t>
      </w:r>
    </w:p>
    <w:p w:rsidR="00EF5F08" w:rsidRPr="00BF3F70" w:rsidRDefault="00305ADB" w:rsidP="00EF5F08">
      <w:pPr>
        <w:jc w:val="both"/>
      </w:pPr>
      <w:r w:rsidRPr="00BF3F70">
        <w:t xml:space="preserve">The Get Britain </w:t>
      </w:r>
      <w:r w:rsidR="00DF2D3C" w:rsidRPr="00BF3F70">
        <w:t>Work</w:t>
      </w:r>
      <w:r w:rsidRPr="00BF3F70">
        <w:t xml:space="preserve">ing Fund </w:t>
      </w:r>
      <w:r w:rsidR="00002D19">
        <w:t xml:space="preserve">(BBO) </w:t>
      </w:r>
      <w:r w:rsidRPr="00BF3F70">
        <w:t xml:space="preserve">is </w:t>
      </w:r>
      <w:r w:rsidR="00FB56AD" w:rsidRPr="00BF3F70">
        <w:t xml:space="preserve">only </w:t>
      </w:r>
      <w:r w:rsidRPr="00BF3F70">
        <w:t xml:space="preserve">available to individuals who are unemployed and working with </w:t>
      </w:r>
      <w:r w:rsidR="00700E41" w:rsidRPr="00BF3F70">
        <w:t xml:space="preserve">a </w:t>
      </w:r>
      <w:r w:rsidRPr="00BF3F70">
        <w:t xml:space="preserve">Jobcentre Plus </w:t>
      </w:r>
      <w:r w:rsidR="00700E41" w:rsidRPr="00BF3F70">
        <w:t xml:space="preserve">Advisor </w:t>
      </w:r>
      <w:r w:rsidRPr="00BF3F70">
        <w:t>to move towards employment. Th</w:t>
      </w:r>
      <w:r w:rsidR="00700E41" w:rsidRPr="00BF3F70">
        <w:t>e</w:t>
      </w:r>
      <w:r w:rsidRPr="00BF3F70">
        <w:t xml:space="preserve"> fund</w:t>
      </w:r>
      <w:r w:rsidR="00A858FB">
        <w:t xml:space="preserve"> </w:t>
      </w:r>
      <w:r w:rsidR="00DB4071" w:rsidRPr="00A858FB">
        <w:t>enables</w:t>
      </w:r>
      <w:r w:rsidRPr="00BF3F70">
        <w:t xml:space="preserve"> </w:t>
      </w:r>
      <w:r w:rsidR="00700E41" w:rsidRPr="00BF3F70">
        <w:t xml:space="preserve">the </w:t>
      </w:r>
      <w:r w:rsidRPr="00BF3F70">
        <w:t>Kickstart</w:t>
      </w:r>
      <w:r w:rsidR="00700E41" w:rsidRPr="00BF3F70">
        <w:t xml:space="preserve"> Charity</w:t>
      </w:r>
      <w:r w:rsidRPr="00BF3F70">
        <w:t xml:space="preserve"> to provide </w:t>
      </w:r>
      <w:r w:rsidR="00DB4071">
        <w:t xml:space="preserve">access to </w:t>
      </w:r>
      <w:r w:rsidRPr="00BF3F70">
        <w:t xml:space="preserve">our </w:t>
      </w:r>
      <w:r w:rsidR="00700E41" w:rsidRPr="00BF3F70">
        <w:t>M</w:t>
      </w:r>
      <w:r w:rsidRPr="00BF3F70">
        <w:t xml:space="preserve">oped </w:t>
      </w:r>
      <w:r w:rsidR="00700E41" w:rsidRPr="00BF3F70">
        <w:t>S</w:t>
      </w:r>
      <w:r w:rsidRPr="00BF3F70">
        <w:t xml:space="preserve">cheme to individuals who are attending a </w:t>
      </w:r>
      <w:r w:rsidR="00700E41" w:rsidRPr="00BF3F70">
        <w:t>W</w:t>
      </w:r>
      <w:r w:rsidRPr="00BF3F70">
        <w:t xml:space="preserve">ork </w:t>
      </w:r>
      <w:r w:rsidR="00700E41" w:rsidRPr="00BF3F70">
        <w:t>T</w:t>
      </w:r>
      <w:r w:rsidRPr="00BF3F70">
        <w:t xml:space="preserve">rial, </w:t>
      </w:r>
      <w:r w:rsidR="00700E41" w:rsidRPr="00BF3F70">
        <w:t>W</w:t>
      </w:r>
      <w:r w:rsidRPr="00BF3F70">
        <w:t xml:space="preserve">ork </w:t>
      </w:r>
      <w:r w:rsidR="00700E41" w:rsidRPr="00BF3F70">
        <w:t>E</w:t>
      </w:r>
      <w:r w:rsidRPr="00BF3F70">
        <w:t xml:space="preserve">xperience or </w:t>
      </w:r>
      <w:r w:rsidR="00700E41" w:rsidRPr="00BF3F70">
        <w:t>Traineeship</w:t>
      </w:r>
      <w:r w:rsidRPr="00BF3F70">
        <w:t xml:space="preserve">, all of which can potentially lead to employment being secured. The Get Britain </w:t>
      </w:r>
      <w:r w:rsidR="00DF2D3C" w:rsidRPr="00BF3F70">
        <w:t xml:space="preserve">Working </w:t>
      </w:r>
      <w:r w:rsidRPr="00BF3F70">
        <w:t xml:space="preserve">Fund </w:t>
      </w:r>
      <w:r w:rsidR="00043FDD" w:rsidRPr="00BF3F70">
        <w:t xml:space="preserve">can only be accessed via a referral from </w:t>
      </w:r>
      <w:r w:rsidR="00700E41" w:rsidRPr="00BF3F70">
        <w:t xml:space="preserve">a </w:t>
      </w:r>
      <w:r w:rsidR="00043FDD" w:rsidRPr="00BF3F70">
        <w:t xml:space="preserve">Jobcentre Plus </w:t>
      </w:r>
      <w:r w:rsidR="00700E41" w:rsidRPr="00BF3F70">
        <w:t>Advisor</w:t>
      </w:r>
      <w:r w:rsidR="00043FDD" w:rsidRPr="00BF3F70">
        <w:t xml:space="preserve"> and </w:t>
      </w:r>
      <w:r w:rsidRPr="00BF3F70">
        <w:t xml:space="preserve">will provide </w:t>
      </w:r>
      <w:r w:rsidR="00043FDD" w:rsidRPr="00BF3F70">
        <w:t xml:space="preserve">an individual with </w:t>
      </w:r>
      <w:r w:rsidRPr="00BF3F70">
        <w:t>the following:</w:t>
      </w:r>
    </w:p>
    <w:p w:rsidR="00305ADB" w:rsidRPr="00BF3F70" w:rsidRDefault="00305ADB" w:rsidP="00EF5F08">
      <w:pPr>
        <w:pStyle w:val="ListParagraph"/>
        <w:numPr>
          <w:ilvl w:val="3"/>
          <w:numId w:val="23"/>
        </w:numPr>
        <w:ind w:left="648"/>
        <w:jc w:val="both"/>
      </w:pPr>
      <w:r w:rsidRPr="00BF3F70">
        <w:t>Compulsory Bike Training (CBT) – required by law to ensure the individual is safe to ride the moped unsupervised. The CBT is delivered by one of our partners and will be confirmed with both the client and referring member of staff prior to any training taking place.</w:t>
      </w:r>
    </w:p>
    <w:p w:rsidR="00305ADB" w:rsidRPr="00BF3F70" w:rsidRDefault="00305ADB" w:rsidP="00EF5F08">
      <w:pPr>
        <w:pStyle w:val="ListParagraph"/>
        <w:numPr>
          <w:ilvl w:val="3"/>
          <w:numId w:val="23"/>
        </w:numPr>
        <w:spacing w:after="0" w:line="240" w:lineRule="auto"/>
        <w:ind w:left="648"/>
        <w:jc w:val="both"/>
      </w:pPr>
      <w:r w:rsidRPr="00BF3F70">
        <w:t>Issue of s</w:t>
      </w:r>
      <w:r w:rsidR="008C51CB">
        <w:t>afety equipment and clothing – o</w:t>
      </w:r>
      <w:r w:rsidRPr="00BF3F70">
        <w:t>nce the CBT has been passed the individual will be issued with the following:</w:t>
      </w:r>
    </w:p>
    <w:p w:rsidR="00305ADB" w:rsidRPr="00BF3F70" w:rsidRDefault="00305ADB" w:rsidP="00305ADB">
      <w:pPr>
        <w:pStyle w:val="ListParagraph"/>
      </w:pPr>
    </w:p>
    <w:p w:rsidR="00305ADB" w:rsidRPr="00BF3F70" w:rsidRDefault="00305ADB" w:rsidP="00305ADB">
      <w:pPr>
        <w:pStyle w:val="ListParagraph"/>
        <w:numPr>
          <w:ilvl w:val="0"/>
          <w:numId w:val="21"/>
        </w:numPr>
        <w:spacing w:after="0" w:line="240" w:lineRule="auto"/>
        <w:contextualSpacing w:val="0"/>
      </w:pPr>
      <w:r w:rsidRPr="00BF3F70">
        <w:t>Motorcycle Helmet</w:t>
      </w:r>
    </w:p>
    <w:p w:rsidR="00305ADB" w:rsidRPr="00BF3F70" w:rsidRDefault="00305ADB" w:rsidP="00305ADB">
      <w:pPr>
        <w:pStyle w:val="ListParagraph"/>
        <w:numPr>
          <w:ilvl w:val="0"/>
          <w:numId w:val="21"/>
        </w:numPr>
        <w:spacing w:after="0" w:line="240" w:lineRule="auto"/>
        <w:contextualSpacing w:val="0"/>
      </w:pPr>
      <w:r w:rsidRPr="00BF3F70">
        <w:t>Motorcycle Armoured Jacket</w:t>
      </w:r>
    </w:p>
    <w:p w:rsidR="00305ADB" w:rsidRPr="00BF3F70" w:rsidRDefault="00305ADB" w:rsidP="00305ADB">
      <w:pPr>
        <w:pStyle w:val="ListParagraph"/>
        <w:numPr>
          <w:ilvl w:val="0"/>
          <w:numId w:val="21"/>
        </w:numPr>
        <w:spacing w:after="0" w:line="240" w:lineRule="auto"/>
        <w:contextualSpacing w:val="0"/>
      </w:pPr>
      <w:r w:rsidRPr="00BF3F70">
        <w:t>Wa</w:t>
      </w:r>
      <w:r w:rsidRPr="00A858FB">
        <w:t>terp</w:t>
      </w:r>
      <w:r w:rsidR="008C51CB" w:rsidRPr="00A858FB">
        <w:t>r</w:t>
      </w:r>
      <w:r w:rsidRPr="00A858FB">
        <w:t>oo</w:t>
      </w:r>
      <w:r w:rsidRPr="00BF3F70">
        <w:t>f Trousers</w:t>
      </w:r>
    </w:p>
    <w:p w:rsidR="00305ADB" w:rsidRPr="00BF3F70" w:rsidRDefault="00305ADB" w:rsidP="00305ADB">
      <w:pPr>
        <w:pStyle w:val="ListParagraph"/>
        <w:numPr>
          <w:ilvl w:val="0"/>
          <w:numId w:val="21"/>
        </w:numPr>
        <w:spacing w:after="0" w:line="240" w:lineRule="auto"/>
        <w:contextualSpacing w:val="0"/>
      </w:pPr>
      <w:r w:rsidRPr="00BF3F70">
        <w:t>Pair of Motorcycle Gloves</w:t>
      </w:r>
    </w:p>
    <w:p w:rsidR="00305ADB" w:rsidRPr="00BF3F70" w:rsidRDefault="00305ADB" w:rsidP="00305ADB">
      <w:pPr>
        <w:pStyle w:val="ListParagraph"/>
        <w:numPr>
          <w:ilvl w:val="0"/>
          <w:numId w:val="21"/>
        </w:numPr>
        <w:spacing w:after="0" w:line="240" w:lineRule="auto"/>
        <w:contextualSpacing w:val="0"/>
      </w:pPr>
      <w:r w:rsidRPr="00BF3F70">
        <w:t>High Visibility Vest</w:t>
      </w:r>
    </w:p>
    <w:p w:rsidR="00305ADB" w:rsidRPr="00BF3F70" w:rsidRDefault="00305ADB" w:rsidP="00305ADB">
      <w:pPr>
        <w:pStyle w:val="ListParagraph"/>
        <w:numPr>
          <w:ilvl w:val="0"/>
          <w:numId w:val="21"/>
        </w:numPr>
        <w:spacing w:after="0" w:line="240" w:lineRule="auto"/>
        <w:contextualSpacing w:val="0"/>
      </w:pPr>
      <w:r w:rsidRPr="00BF3F70">
        <w:t xml:space="preserve">Each moped comes with a lock and </w:t>
      </w:r>
      <w:r w:rsidRPr="00A858FB">
        <w:t xml:space="preserve">chain </w:t>
      </w:r>
      <w:r w:rsidR="008C51CB" w:rsidRPr="00A858FB">
        <w:t>f</w:t>
      </w:r>
      <w:r w:rsidRPr="00A858FB">
        <w:t>or</w:t>
      </w:r>
      <w:r w:rsidRPr="00BF3F70">
        <w:t xml:space="preserve"> security</w:t>
      </w:r>
    </w:p>
    <w:p w:rsidR="00305ADB" w:rsidRPr="00BF3F70" w:rsidRDefault="00305ADB" w:rsidP="00305ADB">
      <w:pPr>
        <w:pStyle w:val="ListParagraph"/>
        <w:ind w:left="1080"/>
      </w:pPr>
    </w:p>
    <w:p w:rsidR="00305ADB" w:rsidRPr="00BF3F70" w:rsidRDefault="00305ADB" w:rsidP="00EF5F08">
      <w:pPr>
        <w:pStyle w:val="ListParagraph"/>
        <w:numPr>
          <w:ilvl w:val="3"/>
          <w:numId w:val="23"/>
        </w:numPr>
        <w:spacing w:after="0" w:line="240" w:lineRule="auto"/>
        <w:ind w:left="648"/>
        <w:contextualSpacing w:val="0"/>
        <w:jc w:val="both"/>
      </w:pPr>
      <w:r w:rsidRPr="00BF3F70">
        <w:t>Issue of a 50cc moped – this involves our driver delivering the moped to the individual at either their residential address or place of training and then a detailed handover will take place looking at the following:</w:t>
      </w:r>
    </w:p>
    <w:p w:rsidR="0009315E" w:rsidRPr="00BF3F70" w:rsidRDefault="0009315E" w:rsidP="0009315E">
      <w:pPr>
        <w:pStyle w:val="ListParagraph"/>
        <w:spacing w:after="0" w:line="240" w:lineRule="auto"/>
        <w:ind w:left="648"/>
        <w:contextualSpacing w:val="0"/>
        <w:jc w:val="both"/>
      </w:pPr>
    </w:p>
    <w:p w:rsidR="00305ADB" w:rsidRPr="00BF3F70" w:rsidRDefault="00305ADB" w:rsidP="00305ADB">
      <w:pPr>
        <w:pStyle w:val="ListParagraph"/>
        <w:numPr>
          <w:ilvl w:val="0"/>
          <w:numId w:val="22"/>
        </w:numPr>
        <w:spacing w:after="0" w:line="240" w:lineRule="auto"/>
        <w:contextualSpacing w:val="0"/>
      </w:pPr>
      <w:r w:rsidRPr="00BF3F70">
        <w:t>Moped controls and safety features</w:t>
      </w:r>
    </w:p>
    <w:p w:rsidR="00305ADB" w:rsidRPr="00BF3F70" w:rsidRDefault="00305ADB" w:rsidP="00305ADB">
      <w:pPr>
        <w:pStyle w:val="ListParagraph"/>
        <w:numPr>
          <w:ilvl w:val="0"/>
          <w:numId w:val="22"/>
        </w:numPr>
        <w:spacing w:after="0" w:line="240" w:lineRule="auto"/>
        <w:contextualSpacing w:val="0"/>
      </w:pPr>
      <w:r w:rsidRPr="00BF3F70">
        <w:t>Daily &amp; weekly checks that the individual is required to carryout</w:t>
      </w:r>
    </w:p>
    <w:p w:rsidR="00305ADB" w:rsidRPr="00BF3F70" w:rsidRDefault="00305ADB" w:rsidP="00305ADB">
      <w:pPr>
        <w:pStyle w:val="ListParagraph"/>
        <w:numPr>
          <w:ilvl w:val="0"/>
          <w:numId w:val="22"/>
        </w:numPr>
        <w:spacing w:after="0" w:line="240" w:lineRule="auto"/>
        <w:contextualSpacing w:val="0"/>
      </w:pPr>
      <w:r w:rsidRPr="00BF3F70">
        <w:t xml:space="preserve">Emergency numbers for AA breakdown </w:t>
      </w:r>
    </w:p>
    <w:p w:rsidR="00305ADB" w:rsidRPr="00BF3F70" w:rsidRDefault="00305ADB" w:rsidP="00305ADB">
      <w:pPr>
        <w:pStyle w:val="ListParagraph"/>
        <w:numPr>
          <w:ilvl w:val="0"/>
          <w:numId w:val="22"/>
        </w:numPr>
        <w:spacing w:after="0" w:line="240" w:lineRule="auto"/>
        <w:contextualSpacing w:val="0"/>
      </w:pPr>
      <w:r w:rsidRPr="00BF3F70">
        <w:t>Actions to be taken in the event of an accident, breakdown or individual wanting to return the moped</w:t>
      </w:r>
    </w:p>
    <w:p w:rsidR="00305ADB" w:rsidRPr="00BF3F70" w:rsidRDefault="00305ADB" w:rsidP="00305ADB">
      <w:pPr>
        <w:pStyle w:val="ListParagraph"/>
        <w:spacing w:after="0" w:line="240" w:lineRule="auto"/>
        <w:ind w:left="1080"/>
        <w:contextualSpacing w:val="0"/>
      </w:pPr>
    </w:p>
    <w:p w:rsidR="00305ADB" w:rsidRPr="00BF3F70" w:rsidRDefault="00305ADB" w:rsidP="00EF5F08">
      <w:pPr>
        <w:pStyle w:val="ListParagraph"/>
        <w:numPr>
          <w:ilvl w:val="3"/>
          <w:numId w:val="23"/>
        </w:numPr>
        <w:spacing w:after="0" w:line="240" w:lineRule="auto"/>
        <w:ind w:left="648"/>
        <w:contextualSpacing w:val="0"/>
      </w:pPr>
      <w:r w:rsidRPr="00BF3F70">
        <w:t>Free Weekly Hire of moped for a period of 12 weeks. At the end of the 12-week period the moped will be collected by the Kickstart Charity unless the individual states they are happy to self-fund the weekly hire cost of: £</w:t>
      </w:r>
      <w:r w:rsidR="00975B8B">
        <w:t>29</w:t>
      </w:r>
    </w:p>
    <w:p w:rsidR="00305ADB" w:rsidRPr="00BF3F70" w:rsidRDefault="00305ADB" w:rsidP="00043FDD">
      <w:pPr>
        <w:pStyle w:val="ListParagraph"/>
        <w:numPr>
          <w:ilvl w:val="3"/>
          <w:numId w:val="23"/>
        </w:numPr>
        <w:spacing w:after="0" w:line="240" w:lineRule="auto"/>
        <w:ind w:left="648"/>
        <w:contextualSpacing w:val="0"/>
      </w:pPr>
      <w:r w:rsidRPr="00BF3F70">
        <w:t>All moped hire payments are made by direct debit which will be set up by the Kickstart Charity</w:t>
      </w:r>
    </w:p>
    <w:p w:rsidR="00305ADB" w:rsidRPr="00BF3F70" w:rsidRDefault="00305ADB" w:rsidP="00305ADB"/>
    <w:p w:rsidR="00E22405" w:rsidRPr="00BF3F70" w:rsidRDefault="00305ADB" w:rsidP="00305ADB">
      <w:pPr>
        <w:jc w:val="both"/>
      </w:pPr>
      <w:r w:rsidRPr="00BF3F70">
        <w:rPr>
          <w:b/>
          <w:bCs/>
        </w:rPr>
        <w:t>Please Note:</w:t>
      </w:r>
      <w:r w:rsidRPr="00BF3F70">
        <w:t xml:space="preserve"> </w:t>
      </w:r>
      <w:r w:rsidR="00DF117D" w:rsidRPr="00BF3F70">
        <w:t>An indiv</w:t>
      </w:r>
      <w:r w:rsidR="00DF2D3C" w:rsidRPr="00BF3F70">
        <w:t>idual accessing the Get Britain Work</w:t>
      </w:r>
      <w:r w:rsidR="00002D19">
        <w:t>ing Fund will be required to hold a minimum of a P</w:t>
      </w:r>
      <w:r w:rsidR="00DF117D" w:rsidRPr="00BF3F70">
        <w:t xml:space="preserve">rovisional </w:t>
      </w:r>
      <w:r w:rsidR="00002D19">
        <w:t>M</w:t>
      </w:r>
      <w:r w:rsidR="00DF117D" w:rsidRPr="00BF3F70">
        <w:t xml:space="preserve">otorcycle </w:t>
      </w:r>
      <w:r w:rsidR="00002D19">
        <w:t>L</w:t>
      </w:r>
      <w:r w:rsidR="00DF117D" w:rsidRPr="00BF3F70">
        <w:t xml:space="preserve">icence therefore, if the individual </w:t>
      </w:r>
      <w:r w:rsidR="00002D19">
        <w:t>is not in possession of this, an application to obtain a Provisional Licence will need to be made.</w:t>
      </w:r>
      <w:r w:rsidR="00DF117D" w:rsidRPr="00BF3F70">
        <w:t xml:space="preserve"> </w:t>
      </w:r>
    </w:p>
    <w:p w:rsidR="00305ADB" w:rsidRPr="00BF3F70" w:rsidRDefault="00305ADB" w:rsidP="00305ADB">
      <w:pPr>
        <w:jc w:val="both"/>
      </w:pPr>
      <w:r w:rsidRPr="00BF3F70">
        <w:t xml:space="preserve">As the </w:t>
      </w:r>
      <w:r w:rsidR="008C51CB" w:rsidRPr="00A858FB">
        <w:t xml:space="preserve">rider </w:t>
      </w:r>
      <w:r w:rsidRPr="00A858FB">
        <w:t>i</w:t>
      </w:r>
      <w:r w:rsidRPr="00BF3F70">
        <w:t xml:space="preserve">s funded for a 12-week period should they attend for example a 4-week training course, the moped will be collected at the end of the 4-week period and the individual can then access the scheme for a further 8 weeks. This means that the 12 weeks can be staggered, allowing the individual more flexibility with the funding. </w:t>
      </w:r>
      <w:r w:rsidR="00DF2D3C" w:rsidRPr="00BF3F70">
        <w:t>As a reminder, the G</w:t>
      </w:r>
      <w:r w:rsidR="00E22405" w:rsidRPr="00BF3F70">
        <w:t xml:space="preserve">et Britain </w:t>
      </w:r>
      <w:r w:rsidR="00DF2D3C" w:rsidRPr="00BF3F70">
        <w:t>Work</w:t>
      </w:r>
      <w:r w:rsidR="00E22405" w:rsidRPr="00BF3F70">
        <w:t>ing Fund can only be accessed via an application from Jobcentre Plus.</w:t>
      </w:r>
    </w:p>
    <w:p w:rsidR="00305ADB" w:rsidRPr="00BF3F70" w:rsidRDefault="00305ADB" w:rsidP="000529FD">
      <w:pPr>
        <w:jc w:val="both"/>
      </w:pPr>
    </w:p>
    <w:p w:rsidR="00E22405" w:rsidRDefault="00F97FD6" w:rsidP="000529FD">
      <w:pPr>
        <w:jc w:val="both"/>
      </w:pPr>
      <w:r>
        <w:rPr>
          <w:rFonts w:ascii="Arial Narrow" w:hAnsi="Arial Narrow"/>
          <w:noProof/>
          <w:w w:val="90"/>
        </w:rPr>
        <w:drawing>
          <wp:anchor distT="0" distB="0" distL="114300" distR="114300" simplePos="0" relativeHeight="251704320" behindDoc="1" locked="0" layoutInCell="1" allowOverlap="1" wp14:anchorId="6674457A" wp14:editId="159A4E83">
            <wp:simplePos x="0" y="0"/>
            <wp:positionH relativeFrom="margin">
              <wp:align>right</wp:align>
            </wp:positionH>
            <wp:positionV relativeFrom="paragraph">
              <wp:posOffset>89535</wp:posOffset>
            </wp:positionV>
            <wp:extent cx="714375" cy="454025"/>
            <wp:effectExtent l="0" t="0" r="9525" b="3175"/>
            <wp:wrapTight wrapText="bothSides">
              <wp:wrapPolygon edited="0">
                <wp:start x="0" y="0"/>
                <wp:lineTo x="0" y="20845"/>
                <wp:lineTo x="21312" y="20845"/>
                <wp:lineTo x="21312" y="0"/>
                <wp:lineTo x="0" y="0"/>
              </wp:wrapPolygon>
            </wp:wrapTight>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5D430F" w:rsidRDefault="005D430F" w:rsidP="000529FD">
      <w:pPr>
        <w:jc w:val="both"/>
      </w:pPr>
    </w:p>
    <w:p w:rsidR="007F5EAA" w:rsidRDefault="007F5EAA" w:rsidP="005D430F">
      <w:pPr>
        <w:spacing w:after="0"/>
        <w:jc w:val="both"/>
        <w:rPr>
          <w:b/>
          <w:u w:val="double"/>
        </w:rPr>
      </w:pPr>
      <w:r>
        <w:rPr>
          <w:rFonts w:ascii="Times New Roman" w:hAnsi="Times New Roman" w:cs="Times New Roman"/>
          <w:noProof/>
          <w:szCs w:val="24"/>
        </w:rPr>
        <w:lastRenderedPageBreak/>
        <w:drawing>
          <wp:anchor distT="36576" distB="36576" distL="36576" distR="36576" simplePos="0" relativeHeight="251694080" behindDoc="1" locked="0" layoutInCell="1" allowOverlap="1" wp14:anchorId="7A1DF9BC" wp14:editId="6B02A458">
            <wp:simplePos x="0" y="0"/>
            <wp:positionH relativeFrom="column">
              <wp:posOffset>5190236</wp:posOffset>
            </wp:positionH>
            <wp:positionV relativeFrom="paragraph">
              <wp:posOffset>140970</wp:posOffset>
            </wp:positionV>
            <wp:extent cx="1055370" cy="381000"/>
            <wp:effectExtent l="19050" t="19050" r="11430" b="19050"/>
            <wp:wrapTight wrapText="bothSides">
              <wp:wrapPolygon edited="0">
                <wp:start x="-390" y="-1080"/>
                <wp:lineTo x="-390" y="21600"/>
                <wp:lineTo x="21444" y="21600"/>
                <wp:lineTo x="21444" y="-1080"/>
                <wp:lineTo x="-390" y="-1080"/>
              </wp:wrapPolygon>
            </wp:wrapTight>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55370" cy="381000"/>
                    </a:xfrm>
                    <a:prstGeom prst="rect">
                      <a:avLst/>
                    </a:prstGeom>
                    <a:noFill/>
                    <a:ln w="19050">
                      <a:solidFill>
                        <a:schemeClr val="tx1"/>
                      </a:solid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7152" behindDoc="1" locked="0" layoutInCell="1" allowOverlap="1">
            <wp:simplePos x="0" y="0"/>
            <wp:positionH relativeFrom="margin">
              <wp:posOffset>4157345</wp:posOffset>
            </wp:positionH>
            <wp:positionV relativeFrom="paragraph">
              <wp:posOffset>0</wp:posOffset>
            </wp:positionV>
            <wp:extent cx="993140" cy="745490"/>
            <wp:effectExtent l="0" t="0" r="0" b="0"/>
            <wp:wrapTight wrapText="bothSides">
              <wp:wrapPolygon edited="0">
                <wp:start x="0" y="0"/>
                <wp:lineTo x="0" y="20974"/>
                <wp:lineTo x="21130" y="20974"/>
                <wp:lineTo x="21130" y="0"/>
                <wp:lineTo x="0" y="0"/>
              </wp:wrapPolygon>
            </wp:wrapTight>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Wensum &amp; Coast LAG logo.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993140" cy="745490"/>
                    </a:xfrm>
                    <a:prstGeom prst="rect">
                      <a:avLst/>
                    </a:prstGeom>
                  </pic:spPr>
                </pic:pic>
              </a:graphicData>
            </a:graphic>
            <wp14:sizeRelH relativeFrom="margin">
              <wp14:pctWidth>0</wp14:pctWidth>
            </wp14:sizeRelH>
            <wp14:sizeRelV relativeFrom="margin">
              <wp14:pctHeight>0</wp14:pctHeight>
            </wp14:sizeRelV>
          </wp:anchor>
        </w:drawing>
      </w:r>
      <w:r>
        <w:rPr>
          <w:b/>
          <w:noProof/>
          <w:u w:val="double"/>
        </w:rPr>
        <w:drawing>
          <wp:anchor distT="0" distB="0" distL="114300" distR="114300" simplePos="0" relativeHeight="251695104" behindDoc="1" locked="0" layoutInCell="1" allowOverlap="1">
            <wp:simplePos x="0" y="0"/>
            <wp:positionH relativeFrom="margin">
              <wp:posOffset>2413635</wp:posOffset>
            </wp:positionH>
            <wp:positionV relativeFrom="paragraph">
              <wp:posOffset>0</wp:posOffset>
            </wp:positionV>
            <wp:extent cx="924560" cy="688340"/>
            <wp:effectExtent l="0" t="0" r="8890" b="0"/>
            <wp:wrapTight wrapText="bothSides">
              <wp:wrapPolygon edited="0">
                <wp:start x="0" y="0"/>
                <wp:lineTo x="0" y="20923"/>
                <wp:lineTo x="21363" y="20923"/>
                <wp:lineTo x="21363" y="0"/>
                <wp:lineTo x="0" y="0"/>
              </wp:wrapPolygon>
            </wp:wrapTight>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eu_logo.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924560" cy="688340"/>
                    </a:xfrm>
                    <a:prstGeom prst="rect">
                      <a:avLst/>
                    </a:prstGeom>
                  </pic:spPr>
                </pic:pic>
              </a:graphicData>
            </a:graphic>
            <wp14:sizeRelH relativeFrom="margin">
              <wp14:pctWidth>0</wp14:pctWidth>
            </wp14:sizeRelH>
            <wp14:sizeRelV relativeFrom="margin">
              <wp14:pctHeight>0</wp14:pctHeight>
            </wp14:sizeRelV>
          </wp:anchor>
        </w:drawing>
      </w:r>
      <w:r>
        <w:rPr>
          <w:b/>
          <w:noProof/>
          <w:u w:val="double"/>
        </w:rPr>
        <w:drawing>
          <wp:anchor distT="0" distB="0" distL="114300" distR="114300" simplePos="0" relativeHeight="251696128" behindDoc="1" locked="0" layoutInCell="1" allowOverlap="1">
            <wp:simplePos x="0" y="0"/>
            <wp:positionH relativeFrom="margin">
              <wp:posOffset>3407537</wp:posOffset>
            </wp:positionH>
            <wp:positionV relativeFrom="paragraph">
              <wp:posOffset>5715</wp:posOffset>
            </wp:positionV>
            <wp:extent cx="676275" cy="627380"/>
            <wp:effectExtent l="0" t="0" r="9525" b="1270"/>
            <wp:wrapTight wrapText="bothSides">
              <wp:wrapPolygon edited="0">
                <wp:start x="0" y="0"/>
                <wp:lineTo x="0" y="20988"/>
                <wp:lineTo x="21296" y="20988"/>
                <wp:lineTo x="21296" y="0"/>
                <wp:lineTo x="0" y="0"/>
              </wp:wrapPolygon>
            </wp:wrapTight>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LEADER-logo-Jul09-33.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76275" cy="627380"/>
                    </a:xfrm>
                    <a:prstGeom prst="rect">
                      <a:avLst/>
                    </a:prstGeom>
                  </pic:spPr>
                </pic:pic>
              </a:graphicData>
            </a:graphic>
            <wp14:sizeRelH relativeFrom="margin">
              <wp14:pctWidth>0</wp14:pctWidth>
            </wp14:sizeRelH>
            <wp14:sizeRelV relativeFrom="margin">
              <wp14:pctHeight>0</wp14:pctHeight>
            </wp14:sizeRelV>
          </wp:anchor>
        </w:drawing>
      </w:r>
    </w:p>
    <w:p w:rsidR="005D430F" w:rsidRDefault="005D430F" w:rsidP="005D430F">
      <w:pPr>
        <w:spacing w:after="0"/>
        <w:jc w:val="both"/>
        <w:rPr>
          <w:b/>
          <w:u w:val="double"/>
        </w:rPr>
      </w:pPr>
      <w:r>
        <w:rPr>
          <w:b/>
          <w:u w:val="double"/>
        </w:rPr>
        <w:t xml:space="preserve">The Kickstart Norfolk, Rural Scheme </w:t>
      </w:r>
      <w:r>
        <w:rPr>
          <w:b/>
          <w:u w:val="double"/>
        </w:rPr>
        <w:t>–</w:t>
      </w:r>
      <w:r w:rsidRPr="00152188">
        <w:rPr>
          <w:b/>
          <w:u w:val="double"/>
        </w:rPr>
        <w:t xml:space="preserve"> </w:t>
      </w:r>
      <w:r w:rsidR="007F5EAA">
        <w:rPr>
          <w:b/>
          <w:u w:val="double"/>
        </w:rPr>
        <w:t xml:space="preserve">    </w:t>
      </w:r>
    </w:p>
    <w:p w:rsidR="005D430F" w:rsidRPr="00152188" w:rsidRDefault="005D430F" w:rsidP="005D430F">
      <w:pPr>
        <w:spacing w:after="0"/>
        <w:jc w:val="both"/>
        <w:rPr>
          <w:b/>
          <w:u w:val="double"/>
        </w:rPr>
      </w:pPr>
    </w:p>
    <w:p w:rsidR="007F5EAA" w:rsidRDefault="007F5EAA" w:rsidP="005D430F">
      <w:pPr>
        <w:jc w:val="both"/>
      </w:pPr>
    </w:p>
    <w:p w:rsidR="00F96123" w:rsidRDefault="006E0618" w:rsidP="005D430F">
      <w:pPr>
        <w:jc w:val="both"/>
      </w:pPr>
      <w:r>
        <w:t>With public transport facing more cuts, i</w:t>
      </w:r>
      <w:r w:rsidR="005D430F">
        <w:t xml:space="preserve">t </w:t>
      </w:r>
      <w:r w:rsidR="007F5EAA">
        <w:t>is common knowle</w:t>
      </w:r>
      <w:r w:rsidR="00F96123">
        <w:t xml:space="preserve">dge that the largest barrier </w:t>
      </w:r>
      <w:r w:rsidR="007F5EAA">
        <w:t xml:space="preserve">an </w:t>
      </w:r>
      <w:r w:rsidR="00F96123">
        <w:t xml:space="preserve">unemployed </w:t>
      </w:r>
      <w:r w:rsidR="007F5EAA">
        <w:t xml:space="preserve">individual residing in rural communities </w:t>
      </w:r>
      <w:r w:rsidR="00F96123">
        <w:t xml:space="preserve">has </w:t>
      </w:r>
      <w:r w:rsidR="007F5EAA">
        <w:t xml:space="preserve">is </w:t>
      </w:r>
      <w:r w:rsidR="00F96123">
        <w:t xml:space="preserve">the lack of </w:t>
      </w:r>
      <w:r w:rsidR="007F5EAA">
        <w:t xml:space="preserve">transport and it is often the first question an employer will ask. If an individual does not have transport the area in which they will search for employment is severely restricted </w:t>
      </w:r>
      <w:r w:rsidR="00F96123">
        <w:t xml:space="preserve">and </w:t>
      </w:r>
      <w:r w:rsidR="007F5EAA">
        <w:t xml:space="preserve">therefore, </w:t>
      </w:r>
      <w:r w:rsidR="00F96123">
        <w:t xml:space="preserve">they rely on local employment opportunities that are often not available. </w:t>
      </w:r>
      <w:r w:rsidR="007F5EAA">
        <w:t xml:space="preserve">Kickstart Norfolk have recognised </w:t>
      </w:r>
      <w:r w:rsidR="00F96123">
        <w:t>t</w:t>
      </w:r>
      <w:r w:rsidR="007F5EAA">
        <w:t>h</w:t>
      </w:r>
      <w:r w:rsidR="00F96123">
        <w:t xml:space="preserve">is and to ensure service users have the best opportunity of moving forward to employment, the charity has secured funding that could provide </w:t>
      </w:r>
      <w:r w:rsidR="007F5EAA">
        <w:t>a</w:t>
      </w:r>
      <w:r w:rsidR="00F96123">
        <w:t>n individual with transpor</w:t>
      </w:r>
      <w:r w:rsidR="007F5EAA">
        <w:t>t</w:t>
      </w:r>
      <w:r w:rsidR="00F96123">
        <w:t xml:space="preserve"> for a period of up to 6 months</w:t>
      </w:r>
      <w:r>
        <w:t xml:space="preserve"> </w:t>
      </w:r>
      <w:r w:rsidR="00F96123">
        <w:t>for them to look for employment, training or education provisions</w:t>
      </w:r>
      <w:r>
        <w:t>. I</w:t>
      </w:r>
      <w:r w:rsidR="00F96123">
        <w:t xml:space="preserve">t may be the case that an </w:t>
      </w:r>
      <w:r>
        <w:t>individual’s</w:t>
      </w:r>
      <w:r w:rsidR="00F96123">
        <w:t xml:space="preserve"> first step to employment is to engage in community activities and therefore, the </w:t>
      </w:r>
      <w:r>
        <w:t xml:space="preserve">Rural Scheme can provide </w:t>
      </w:r>
      <w:r w:rsidR="00F96123">
        <w:t xml:space="preserve">transport </w:t>
      </w:r>
      <w:r>
        <w:t xml:space="preserve">to </w:t>
      </w:r>
      <w:r w:rsidR="00F96123">
        <w:t xml:space="preserve">be used for this. </w:t>
      </w:r>
    </w:p>
    <w:p w:rsidR="005D430F" w:rsidRPr="00BF3F70" w:rsidRDefault="005D430F" w:rsidP="00103384">
      <w:pPr>
        <w:jc w:val="both"/>
      </w:pPr>
      <w:r w:rsidRPr="00BF3F70">
        <w:t xml:space="preserve">The </w:t>
      </w:r>
      <w:r w:rsidR="006E0618">
        <w:t xml:space="preserve">Kickstart Norfolk, Rural Scheme </w:t>
      </w:r>
      <w:r w:rsidRPr="00BF3F70">
        <w:t xml:space="preserve">is only available to individuals </w:t>
      </w:r>
      <w:r w:rsidR="006D4057">
        <w:t xml:space="preserve">residing across Norfolk and certain Suffolk areas </w:t>
      </w:r>
      <w:r w:rsidRPr="00BF3F70">
        <w:t xml:space="preserve">who are unemployed and working with a Jobcentre Plus Advisor to move towards employment. </w:t>
      </w:r>
      <w:r w:rsidR="00103384">
        <w:t>The Rural Scheme will provide the individual with the following:</w:t>
      </w:r>
    </w:p>
    <w:p w:rsidR="00C46EDD" w:rsidRDefault="00103384" w:rsidP="00103384">
      <w:pPr>
        <w:spacing w:after="0" w:line="240" w:lineRule="auto"/>
        <w:jc w:val="both"/>
      </w:pPr>
      <w:r>
        <w:t xml:space="preserve">a. </w:t>
      </w:r>
      <w:r w:rsidR="00C46EDD">
        <w:t>Issue of a 50cc M</w:t>
      </w:r>
      <w:r w:rsidR="00C46EDD" w:rsidRPr="00BF3F70">
        <w:t>oped</w:t>
      </w:r>
      <w:r w:rsidR="00C46EDD">
        <w:t xml:space="preserve"> </w:t>
      </w:r>
      <w:r w:rsidR="00C46EDD" w:rsidRPr="00BF3F70">
        <w:t>–</w:t>
      </w:r>
      <w:r w:rsidR="005D430F" w:rsidRPr="00BF3F70">
        <w:t xml:space="preserve"> </w:t>
      </w:r>
      <w:r w:rsidR="00C46EDD">
        <w:t>The Rural Scheme will provide the moped at a discounted price of £17.</w:t>
      </w:r>
    </w:p>
    <w:p w:rsidR="00C46EDD" w:rsidRDefault="00C46EDD" w:rsidP="00103384">
      <w:pPr>
        <w:spacing w:after="0" w:line="240" w:lineRule="auto"/>
        <w:jc w:val="both"/>
      </w:pPr>
    </w:p>
    <w:p w:rsidR="00C46EDD" w:rsidRDefault="00C46EDD" w:rsidP="00103384">
      <w:pPr>
        <w:spacing w:after="0" w:line="240" w:lineRule="auto"/>
        <w:jc w:val="both"/>
      </w:pPr>
      <w:r>
        <w:t>b. Issue of 110cc Scooter – The Rural Scheme will provide the scooter at a discounted price of £25</w:t>
      </w:r>
      <w:r w:rsidR="00A323B4">
        <w:t>.</w:t>
      </w:r>
    </w:p>
    <w:p w:rsidR="00C46EDD" w:rsidRDefault="00C46EDD" w:rsidP="00103384">
      <w:pPr>
        <w:spacing w:after="0" w:line="240" w:lineRule="auto"/>
        <w:jc w:val="both"/>
      </w:pPr>
    </w:p>
    <w:p w:rsidR="00F97FD6" w:rsidRDefault="00C46EDD" w:rsidP="00A323B4">
      <w:pPr>
        <w:spacing w:after="0" w:line="240" w:lineRule="auto"/>
        <w:jc w:val="both"/>
      </w:pPr>
      <w:r>
        <w:t xml:space="preserve">By providing transport at a discounted price the </w:t>
      </w:r>
      <w:r w:rsidR="00983DA8">
        <w:t xml:space="preserve">Kickstart Norfolk, </w:t>
      </w:r>
      <w:r>
        <w:t xml:space="preserve">Rural Scheme is accessible to those on benefits. </w:t>
      </w:r>
      <w:r w:rsidR="00983DA8">
        <w:t>Unfortunately, at present there is no funding available to provide the individual with Compulsory Bike Training (CBT) or to issue them with Safety Clothing and Equipment. Therefore, it may be down to the individual to self-finance this or funding can be provided by an org</w:t>
      </w:r>
      <w:r w:rsidR="00F97FD6">
        <w:t xml:space="preserve">anisation, trust or foundation. </w:t>
      </w:r>
      <w:r w:rsidR="00E9585E">
        <w:t xml:space="preserve">When the individual is </w:t>
      </w:r>
      <w:proofErr w:type="gramStart"/>
      <w:r w:rsidR="00E9585E">
        <w:t>in a position to</w:t>
      </w:r>
      <w:proofErr w:type="gramEnd"/>
      <w:r w:rsidR="00E9585E">
        <w:t xml:space="preserve"> receive their transport, </w:t>
      </w:r>
      <w:r w:rsidR="005D430F" w:rsidRPr="00BF3F70">
        <w:t xml:space="preserve">our </w:t>
      </w:r>
      <w:r w:rsidR="00E9585E">
        <w:t xml:space="preserve">dedicated </w:t>
      </w:r>
      <w:r w:rsidR="005D430F" w:rsidRPr="00BF3F70">
        <w:t>driver</w:t>
      </w:r>
      <w:r w:rsidR="00E9585E">
        <w:t xml:space="preserve"> will</w:t>
      </w:r>
      <w:r w:rsidR="005D430F" w:rsidRPr="00BF3F70">
        <w:t xml:space="preserve"> deliver the moped</w:t>
      </w:r>
      <w:r w:rsidR="00E9585E">
        <w:t>/scooter</w:t>
      </w:r>
      <w:r w:rsidR="005D430F" w:rsidRPr="00BF3F70">
        <w:t xml:space="preserve"> to the individual at either their residential address or place of training and then a detailed handover will take place</w:t>
      </w:r>
      <w:r w:rsidR="00E9585E">
        <w:t xml:space="preserve">. </w:t>
      </w:r>
    </w:p>
    <w:p w:rsidR="00F97FD6" w:rsidRDefault="00F97FD6" w:rsidP="00A323B4">
      <w:pPr>
        <w:spacing w:after="0" w:line="240" w:lineRule="auto"/>
        <w:jc w:val="both"/>
      </w:pPr>
    </w:p>
    <w:p w:rsidR="00F97FD6" w:rsidRDefault="00E9585E" w:rsidP="00A323B4">
      <w:pPr>
        <w:spacing w:after="0" w:line="240" w:lineRule="auto"/>
        <w:jc w:val="both"/>
      </w:pPr>
      <w:r>
        <w:t xml:space="preserve">Prior to joining the </w:t>
      </w:r>
      <w:r>
        <w:t>Rural Scheme,</w:t>
      </w:r>
      <w:r>
        <w:t xml:space="preserve"> the individual will agree to </w:t>
      </w:r>
      <w:r w:rsidR="00A323B4">
        <w:t xml:space="preserve">both an Individual Action Plan </w:t>
      </w:r>
      <w:r>
        <w:t>a</w:t>
      </w:r>
      <w:r w:rsidR="00A323B4">
        <w:t>nd</w:t>
      </w:r>
      <w:r>
        <w:t xml:space="preserve"> </w:t>
      </w:r>
      <w:r w:rsidR="00A323B4">
        <w:t>C</w:t>
      </w:r>
      <w:r>
        <w:t xml:space="preserve">ommunication </w:t>
      </w:r>
      <w:r w:rsidR="00A323B4">
        <w:t>P</w:t>
      </w:r>
      <w:r>
        <w:t>lan that will req</w:t>
      </w:r>
      <w:r>
        <w:t>u</w:t>
      </w:r>
      <w:r>
        <w:t>ire</w:t>
      </w:r>
      <w:r>
        <w:t xml:space="preserve"> </w:t>
      </w:r>
      <w:r>
        <w:t>t</w:t>
      </w:r>
      <w:r>
        <w:t>he</w:t>
      </w:r>
      <w:r>
        <w:t xml:space="preserve">m to speak to Kickstart’s </w:t>
      </w:r>
      <w:r>
        <w:t>Communication</w:t>
      </w:r>
      <w:r>
        <w:t xml:space="preserve"> Officer on </w:t>
      </w:r>
      <w:r>
        <w:t>a</w:t>
      </w:r>
      <w:r>
        <w:t xml:space="preserve"> we</w:t>
      </w:r>
      <w:r>
        <w:t>e</w:t>
      </w:r>
      <w:r>
        <w:t>kly basis</w:t>
      </w:r>
      <w:r>
        <w:t xml:space="preserve">. </w:t>
      </w:r>
      <w:r w:rsidR="00A323B4">
        <w:t>The aim of th</w:t>
      </w:r>
      <w:r w:rsidR="00983DA8">
        <w:t>e</w:t>
      </w:r>
      <w:r w:rsidR="00A323B4">
        <w:t xml:space="preserve"> </w:t>
      </w:r>
      <w:r w:rsidR="00F97FD6">
        <w:t xml:space="preserve">Communication Plan is </w:t>
      </w:r>
      <w:r w:rsidR="00A323B4">
        <w:t xml:space="preserve">to ensure that the </w:t>
      </w:r>
      <w:r w:rsidR="00F97FD6">
        <w:t>I</w:t>
      </w:r>
      <w:r w:rsidR="00A323B4">
        <w:t xml:space="preserve">ndividual </w:t>
      </w:r>
      <w:r w:rsidR="00F97FD6">
        <w:t>A</w:t>
      </w:r>
      <w:r w:rsidR="00A323B4">
        <w:t xml:space="preserve">ction </w:t>
      </w:r>
      <w:r w:rsidR="00F97FD6">
        <w:t>P</w:t>
      </w:r>
      <w:r w:rsidR="00A323B4">
        <w:t xml:space="preserve">lan is being </w:t>
      </w:r>
      <w:r w:rsidR="00F97FD6">
        <w:t>adhered to</w:t>
      </w:r>
      <w:r w:rsidR="00A323B4">
        <w:t xml:space="preserve"> and any issues identified are dealt with. Kickstart’s Communication Officer will communicate via email with </w:t>
      </w:r>
      <w:r w:rsidR="00F97FD6">
        <w:t xml:space="preserve">Jobcentre Advisors to ensure they are kept informed of progress and any issues that arise. In line with Data Protection, prior to joining the Rural Scheme, the individual will sign a document giving their consent for their information to be shared. </w:t>
      </w:r>
    </w:p>
    <w:p w:rsidR="00F97FD6" w:rsidRDefault="00F97FD6" w:rsidP="00A323B4">
      <w:pPr>
        <w:spacing w:after="0" w:line="240" w:lineRule="auto"/>
        <w:jc w:val="both"/>
      </w:pPr>
    </w:p>
    <w:p w:rsidR="005D430F" w:rsidRDefault="00E9585E" w:rsidP="00A323B4">
      <w:pPr>
        <w:spacing w:after="0" w:line="240" w:lineRule="auto"/>
        <w:jc w:val="both"/>
      </w:pPr>
      <w:r>
        <w:t xml:space="preserve">On completion of the 6-month </w:t>
      </w:r>
      <w:r w:rsidR="00F97FD6">
        <w:t xml:space="preserve">funded </w:t>
      </w:r>
      <w:r>
        <w:t xml:space="preserve">period the </w:t>
      </w:r>
      <w:r w:rsidR="005D430F" w:rsidRPr="00BF3F70">
        <w:t xml:space="preserve">moped will be collected by the Kickstart Charity unless the individual states they are happy to self-fund the </w:t>
      </w:r>
      <w:r>
        <w:t>full weekly hire cost.</w:t>
      </w:r>
      <w:r w:rsidR="00F97FD6">
        <w:t xml:space="preserve"> Prior to joining a new scheme, a detailed budget plan will be completed.</w:t>
      </w:r>
    </w:p>
    <w:p w:rsidR="00E9585E" w:rsidRPr="00BF3F70" w:rsidRDefault="00E9585E" w:rsidP="00103384">
      <w:pPr>
        <w:spacing w:after="0" w:line="240" w:lineRule="auto"/>
      </w:pPr>
    </w:p>
    <w:p w:rsidR="005D430F" w:rsidRPr="00BF3F70" w:rsidRDefault="005D430F" w:rsidP="00103384">
      <w:pPr>
        <w:spacing w:after="0" w:line="240" w:lineRule="auto"/>
      </w:pPr>
      <w:r w:rsidRPr="00BF3F70">
        <w:t>All moped hire payments are made by direct debit which will be set up by the Kickstart Charity</w:t>
      </w:r>
    </w:p>
    <w:p w:rsidR="005D430F" w:rsidRPr="00BF3F70" w:rsidRDefault="005D430F" w:rsidP="00103384"/>
    <w:p w:rsidR="005D430F" w:rsidRPr="00BF3F70" w:rsidRDefault="005D430F" w:rsidP="005D430F">
      <w:pPr>
        <w:jc w:val="both"/>
      </w:pPr>
      <w:r w:rsidRPr="00BF3F70">
        <w:rPr>
          <w:b/>
          <w:bCs/>
        </w:rPr>
        <w:t>Please Note:</w:t>
      </w:r>
      <w:r w:rsidRPr="00BF3F70">
        <w:t xml:space="preserve"> An individual accessing the </w:t>
      </w:r>
      <w:r w:rsidR="00E9585E">
        <w:t>Kickstart Rural</w:t>
      </w:r>
      <w:r>
        <w:t xml:space="preserve"> Fund will be required to hold a minimum of a P</w:t>
      </w:r>
      <w:r w:rsidRPr="00BF3F70">
        <w:t xml:space="preserve">rovisional </w:t>
      </w:r>
      <w:r>
        <w:t>M</w:t>
      </w:r>
      <w:r w:rsidRPr="00BF3F70">
        <w:t xml:space="preserve">otorcycle </w:t>
      </w:r>
      <w:r>
        <w:t>L</w:t>
      </w:r>
      <w:r w:rsidRPr="00BF3F70">
        <w:t xml:space="preserve">icence therefore, if the individual </w:t>
      </w:r>
      <w:r>
        <w:t>is not in possession of this, an application to obtain a Provisional Licence will need to be made.</w:t>
      </w:r>
      <w:r w:rsidRPr="00BF3F70">
        <w:t xml:space="preserve"> As a reminder, the </w:t>
      </w:r>
      <w:r w:rsidR="00E9585E">
        <w:t>Kickstart Rural</w:t>
      </w:r>
      <w:r w:rsidRPr="00BF3F70">
        <w:t xml:space="preserve"> Fund can only be accessed via an application from Jobcentre Plus.</w:t>
      </w:r>
    </w:p>
    <w:p w:rsidR="005D430F" w:rsidRPr="00BF3F70" w:rsidRDefault="005D430F" w:rsidP="005D430F">
      <w:pPr>
        <w:jc w:val="both"/>
      </w:pPr>
    </w:p>
    <w:p w:rsidR="005D430F" w:rsidRDefault="005D430F" w:rsidP="000529FD">
      <w:pPr>
        <w:jc w:val="both"/>
      </w:pPr>
    </w:p>
    <w:p w:rsidR="005D430F" w:rsidRDefault="00F97FD6" w:rsidP="000529FD">
      <w:pPr>
        <w:jc w:val="both"/>
      </w:pPr>
      <w:r>
        <w:rPr>
          <w:rFonts w:ascii="Arial Narrow" w:hAnsi="Arial Narrow"/>
          <w:noProof/>
          <w:w w:val="90"/>
        </w:rPr>
        <w:drawing>
          <wp:anchor distT="0" distB="0" distL="114300" distR="114300" simplePos="0" relativeHeight="251706368" behindDoc="1" locked="0" layoutInCell="1" allowOverlap="1" wp14:anchorId="6674457A" wp14:editId="159A4E83">
            <wp:simplePos x="0" y="0"/>
            <wp:positionH relativeFrom="margin">
              <wp:align>right</wp:align>
            </wp:positionH>
            <wp:positionV relativeFrom="paragraph">
              <wp:posOffset>12192</wp:posOffset>
            </wp:positionV>
            <wp:extent cx="714375" cy="454025"/>
            <wp:effectExtent l="0" t="0" r="9525" b="3175"/>
            <wp:wrapTight wrapText="bothSides">
              <wp:wrapPolygon edited="0">
                <wp:start x="0" y="0"/>
                <wp:lineTo x="0" y="20845"/>
                <wp:lineTo x="21312" y="20845"/>
                <wp:lineTo x="21312" y="0"/>
                <wp:lineTo x="0" y="0"/>
              </wp:wrapPolygon>
            </wp:wrapTight>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200184" w:rsidRDefault="00200184" w:rsidP="000529FD">
      <w:pPr>
        <w:jc w:val="both"/>
      </w:pPr>
    </w:p>
    <w:p w:rsidR="003B0D33" w:rsidRDefault="009C1843" w:rsidP="000529FD">
      <w:pPr>
        <w:jc w:val="both"/>
        <w:rPr>
          <w:b/>
        </w:rPr>
      </w:pPr>
      <w:r>
        <w:rPr>
          <w:b/>
          <w:noProof/>
          <w:lang w:val="en-US"/>
        </w:rPr>
        <w:lastRenderedPageBreak/>
        <w:drawing>
          <wp:anchor distT="0" distB="0" distL="114300" distR="114300" simplePos="0" relativeHeight="251682816" behindDoc="1" locked="0" layoutInCell="1" allowOverlap="1">
            <wp:simplePos x="0" y="0"/>
            <wp:positionH relativeFrom="column">
              <wp:posOffset>2984610</wp:posOffset>
            </wp:positionH>
            <wp:positionV relativeFrom="paragraph">
              <wp:posOffset>10795</wp:posOffset>
            </wp:positionV>
            <wp:extent cx="1231900" cy="450215"/>
            <wp:effectExtent l="0" t="0" r="6350" b="6985"/>
            <wp:wrapTight wrapText="bothSides">
              <wp:wrapPolygon edited="0">
                <wp:start x="0" y="0"/>
                <wp:lineTo x="0" y="21021"/>
                <wp:lineTo x="21377" y="21021"/>
                <wp:lineTo x="2137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ickstart.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231900" cy="450215"/>
                    </a:xfrm>
                    <a:prstGeom prst="rect">
                      <a:avLst/>
                    </a:prstGeom>
                  </pic:spPr>
                </pic:pic>
              </a:graphicData>
            </a:graphic>
            <wp14:sizeRelH relativeFrom="margin">
              <wp14:pctWidth>0</wp14:pctWidth>
            </wp14:sizeRelH>
            <wp14:sizeRelV relativeFrom="margin">
              <wp14:pctHeight>0</wp14:pctHeight>
            </wp14:sizeRelV>
          </wp:anchor>
        </w:drawing>
      </w:r>
      <w:r>
        <w:rPr>
          <w:b/>
          <w:noProof/>
          <w:lang w:val="en-US"/>
        </w:rPr>
        <w:drawing>
          <wp:anchor distT="0" distB="0" distL="114300" distR="114300" simplePos="0" relativeHeight="251669504" behindDoc="1" locked="0" layoutInCell="1" allowOverlap="1">
            <wp:simplePos x="0" y="0"/>
            <wp:positionH relativeFrom="margin">
              <wp:posOffset>1610056</wp:posOffset>
            </wp:positionH>
            <wp:positionV relativeFrom="paragraph">
              <wp:posOffset>11430</wp:posOffset>
            </wp:positionV>
            <wp:extent cx="1256030" cy="436880"/>
            <wp:effectExtent l="0" t="0" r="1270" b="1270"/>
            <wp:wrapTight wrapText="bothSides">
              <wp:wrapPolygon edited="0">
                <wp:start x="0" y="0"/>
                <wp:lineTo x="0" y="20721"/>
                <wp:lineTo x="21294" y="20721"/>
                <wp:lineTo x="21294"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outh Norfolk Council.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256030" cy="436880"/>
                    </a:xfrm>
                    <a:prstGeom prst="rect">
                      <a:avLst/>
                    </a:prstGeom>
                  </pic:spPr>
                </pic:pic>
              </a:graphicData>
            </a:graphic>
            <wp14:sizeRelH relativeFrom="margin">
              <wp14:pctWidth>0</wp14:pctWidth>
            </wp14:sizeRelH>
            <wp14:sizeRelV relativeFrom="margin">
              <wp14:pctHeight>0</wp14:pctHeight>
            </wp14:sizeRelV>
          </wp:anchor>
        </w:drawing>
      </w:r>
      <w:r w:rsidR="003B0D33" w:rsidRPr="00A0476E">
        <w:rPr>
          <w:b/>
          <w:noProof/>
          <w:lang w:val="en-US"/>
        </w:rPr>
        <w:drawing>
          <wp:anchor distT="0" distB="0" distL="114300" distR="114300" simplePos="0" relativeHeight="251667456" behindDoc="1" locked="0" layoutInCell="1" allowOverlap="1">
            <wp:simplePos x="0" y="0"/>
            <wp:positionH relativeFrom="margin">
              <wp:align>left</wp:align>
            </wp:positionH>
            <wp:positionV relativeFrom="paragraph">
              <wp:posOffset>11430</wp:posOffset>
            </wp:positionV>
            <wp:extent cx="1375410" cy="548640"/>
            <wp:effectExtent l="0" t="0" r="0" b="0"/>
            <wp:wrapTight wrapText="bothSides">
              <wp:wrapPolygon edited="0">
                <wp:start x="0" y="3000"/>
                <wp:lineTo x="0" y="11250"/>
                <wp:lineTo x="4488" y="16500"/>
                <wp:lineTo x="10172" y="18000"/>
                <wp:lineTo x="11368" y="18000"/>
                <wp:lineTo x="21241" y="15750"/>
                <wp:lineTo x="21241" y="9000"/>
                <wp:lineTo x="14958" y="3000"/>
                <wp:lineTo x="0" y="300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orfolk County Council.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375410" cy="548640"/>
                    </a:xfrm>
                    <a:prstGeom prst="rect">
                      <a:avLst/>
                    </a:prstGeom>
                  </pic:spPr>
                </pic:pic>
              </a:graphicData>
            </a:graphic>
            <wp14:sizeRelH relativeFrom="margin">
              <wp14:pctWidth>0</wp14:pctWidth>
            </wp14:sizeRelH>
            <wp14:sizeRelV relativeFrom="margin">
              <wp14:pctHeight>0</wp14:pctHeight>
            </wp14:sizeRelV>
          </wp:anchor>
        </w:drawing>
      </w:r>
      <w:r w:rsidR="00A0476E" w:rsidRPr="00A0476E">
        <w:rPr>
          <w:b/>
        </w:rPr>
        <w:t xml:space="preserve">  </w:t>
      </w:r>
    </w:p>
    <w:p w:rsidR="003B0D33" w:rsidRDefault="003B0D33" w:rsidP="000529FD">
      <w:pPr>
        <w:jc w:val="both"/>
        <w:rPr>
          <w:b/>
        </w:rPr>
      </w:pPr>
    </w:p>
    <w:p w:rsidR="00BF5C06" w:rsidRPr="0040171F" w:rsidRDefault="00BF5C06" w:rsidP="00750581">
      <w:pPr>
        <w:spacing w:before="480"/>
        <w:jc w:val="both"/>
        <w:rPr>
          <w:b/>
          <w:u w:val="double"/>
        </w:rPr>
      </w:pPr>
      <w:r w:rsidRPr="0040171F">
        <w:rPr>
          <w:b/>
          <w:u w:val="double"/>
        </w:rPr>
        <w:t>Other Funding</w:t>
      </w:r>
    </w:p>
    <w:p w:rsidR="00002D19" w:rsidRDefault="005002D4" w:rsidP="000529FD">
      <w:pPr>
        <w:jc w:val="both"/>
      </w:pPr>
      <w:r>
        <w:t xml:space="preserve">If </w:t>
      </w:r>
      <w:r w:rsidR="000529FD" w:rsidRPr="00BF3F70">
        <w:t xml:space="preserve">an individual does not qualify for </w:t>
      </w:r>
      <w:r w:rsidR="00200184">
        <w:t xml:space="preserve">any of </w:t>
      </w:r>
      <w:r w:rsidR="000529FD" w:rsidRPr="00BF3F70">
        <w:t xml:space="preserve">the funding already mentioned, </w:t>
      </w:r>
      <w:r w:rsidR="00200184">
        <w:t>the Kickstart</w:t>
      </w:r>
      <w:r w:rsidR="004D17E8" w:rsidRPr="00BF3F70">
        <w:t xml:space="preserve"> team will </w:t>
      </w:r>
      <w:r w:rsidR="00002D19">
        <w:t xml:space="preserve">automatically </w:t>
      </w:r>
      <w:r w:rsidR="004D17E8" w:rsidRPr="00BF3F70">
        <w:t xml:space="preserve">check other </w:t>
      </w:r>
      <w:r w:rsidR="003B0D33">
        <w:t xml:space="preserve">potential </w:t>
      </w:r>
      <w:r w:rsidR="004D17E8" w:rsidRPr="00BF3F70">
        <w:t xml:space="preserve">funding streams that may be </w:t>
      </w:r>
      <w:r w:rsidRPr="00A858FB">
        <w:t xml:space="preserve">available </w:t>
      </w:r>
      <w:r w:rsidR="004D17E8" w:rsidRPr="00BF3F70">
        <w:t xml:space="preserve">to </w:t>
      </w:r>
      <w:r w:rsidRPr="00A858FB">
        <w:t xml:space="preserve">help them </w:t>
      </w:r>
      <w:r w:rsidR="00200184">
        <w:t xml:space="preserve">attend </w:t>
      </w:r>
      <w:r w:rsidR="00002D19">
        <w:t xml:space="preserve">the </w:t>
      </w:r>
      <w:r w:rsidR="004D17E8" w:rsidRPr="00BF3F70">
        <w:t>C</w:t>
      </w:r>
      <w:r w:rsidR="00200184">
        <w:t xml:space="preserve">ompulsory </w:t>
      </w:r>
      <w:r w:rsidR="004D17E8" w:rsidRPr="00BF3F70">
        <w:t>B</w:t>
      </w:r>
      <w:r w:rsidR="00200184">
        <w:t xml:space="preserve">ike </w:t>
      </w:r>
      <w:r w:rsidR="004D17E8" w:rsidRPr="00BF3F70">
        <w:t>T</w:t>
      </w:r>
      <w:r w:rsidR="00200184">
        <w:t>raining (CBT)</w:t>
      </w:r>
      <w:r w:rsidR="004D17E8" w:rsidRPr="00BF3F70">
        <w:t xml:space="preserve">, </w:t>
      </w:r>
      <w:r w:rsidR="00200184">
        <w:t xml:space="preserve">be issued with the relevant </w:t>
      </w:r>
      <w:r w:rsidR="004D17E8" w:rsidRPr="00BF3F70">
        <w:t xml:space="preserve">safety clothing &amp; equipment or </w:t>
      </w:r>
      <w:r w:rsidR="00002D19">
        <w:t xml:space="preserve">to </w:t>
      </w:r>
      <w:r w:rsidR="00200184">
        <w:t xml:space="preserve">pay for </w:t>
      </w:r>
      <w:r w:rsidR="004D17E8" w:rsidRPr="00BF3F70">
        <w:t xml:space="preserve">the cost of a </w:t>
      </w:r>
      <w:r w:rsidR="00002D19">
        <w:t>P</w:t>
      </w:r>
      <w:r w:rsidR="004D17E8" w:rsidRPr="00BF3F70">
        <w:t xml:space="preserve">rovisional </w:t>
      </w:r>
      <w:r w:rsidR="00002D19">
        <w:t>L</w:t>
      </w:r>
      <w:r w:rsidR="004D17E8" w:rsidRPr="00BF3F70">
        <w:t>icence</w:t>
      </w:r>
      <w:r w:rsidR="003B0D33">
        <w:t>. T</w:t>
      </w:r>
      <w:r w:rsidR="008E0FED">
        <w:t>his funding is kindly provided by South Norfolk and Norfolk County Council</w:t>
      </w:r>
      <w:r w:rsidR="003B0D33">
        <w:t xml:space="preserve"> </w:t>
      </w:r>
      <w:r w:rsidRPr="00A858FB">
        <w:t xml:space="preserve">but </w:t>
      </w:r>
      <w:r w:rsidR="003B0D33">
        <w:t>the individual must meet certain criteria</w:t>
      </w:r>
      <w:r w:rsidR="00650289">
        <w:t xml:space="preserve"> to access this</w:t>
      </w:r>
      <w:r w:rsidR="008E0FED">
        <w:t xml:space="preserve">. </w:t>
      </w:r>
      <w:r w:rsidR="00002D19">
        <w:t xml:space="preserve">Once the level of funding has been confirmed </w:t>
      </w:r>
      <w:r w:rsidR="003B0D33">
        <w:t xml:space="preserve">by our team </w:t>
      </w:r>
      <w:r w:rsidR="00002D19">
        <w:t>w</w:t>
      </w:r>
      <w:r w:rsidR="001F1C66" w:rsidRPr="00BF3F70">
        <w:t>e will inform both the applicant and the referring member of staff</w:t>
      </w:r>
      <w:r w:rsidR="00002D19">
        <w:t>.</w:t>
      </w:r>
    </w:p>
    <w:p w:rsidR="000529FD" w:rsidRDefault="00200184" w:rsidP="000529FD">
      <w:pPr>
        <w:jc w:val="both"/>
      </w:pPr>
      <w:r>
        <w:rPr>
          <w:b/>
        </w:rPr>
        <w:t>Please N</w:t>
      </w:r>
      <w:r w:rsidR="001F1C66" w:rsidRPr="00200184">
        <w:rPr>
          <w:b/>
        </w:rPr>
        <w:t>ote</w:t>
      </w:r>
      <w:r>
        <w:t>:</w:t>
      </w:r>
      <w:r w:rsidR="001F1C66" w:rsidRPr="00BF3F70">
        <w:t xml:space="preserve"> sometimes </w:t>
      </w:r>
      <w:r w:rsidR="00B751FC" w:rsidRPr="00A858FB">
        <w:t>potential applicants</w:t>
      </w:r>
      <w:r w:rsidR="00B751FC">
        <w:t xml:space="preserve"> </w:t>
      </w:r>
      <w:r w:rsidR="001F1C66" w:rsidRPr="00BF3F70">
        <w:t>may not be eligible for any funding</w:t>
      </w:r>
      <w:r w:rsidR="0040171F">
        <w:t xml:space="preserve">, </w:t>
      </w:r>
      <w:r w:rsidR="001F1C66" w:rsidRPr="00BF3F70">
        <w:t xml:space="preserve">therefore, could you please </w:t>
      </w:r>
      <w:r w:rsidR="0040171F">
        <w:t xml:space="preserve">take the time to </w:t>
      </w:r>
      <w:r w:rsidR="001F1C66" w:rsidRPr="00BF3F70">
        <w:t xml:space="preserve">make them aware of this at an early stage to prevent any </w:t>
      </w:r>
      <w:r w:rsidR="00002D19">
        <w:t xml:space="preserve">negative </w:t>
      </w:r>
      <w:r w:rsidR="001F1C66" w:rsidRPr="00BF3F70">
        <w:t>issues</w:t>
      </w:r>
      <w:r w:rsidR="00002D19">
        <w:t xml:space="preserve"> arising</w:t>
      </w:r>
      <w:r w:rsidR="0040171F">
        <w:t xml:space="preserve"> further down the application process.</w:t>
      </w:r>
    </w:p>
    <w:p w:rsidR="00DA14A0" w:rsidRDefault="00DA14A0" w:rsidP="000529FD">
      <w:pPr>
        <w:jc w:val="both"/>
      </w:pPr>
    </w:p>
    <w:tbl>
      <w:tblPr>
        <w:tblStyle w:val="TableGrid"/>
        <w:tblW w:w="0" w:type="auto"/>
        <w:tblLook w:val="04A0" w:firstRow="1" w:lastRow="0" w:firstColumn="1" w:lastColumn="0" w:noHBand="0" w:noVBand="1"/>
      </w:tblPr>
      <w:tblGrid>
        <w:gridCol w:w="2605"/>
        <w:gridCol w:w="7851"/>
      </w:tblGrid>
      <w:tr w:rsidR="00DA14A0" w:rsidTr="00DA14A0">
        <w:tc>
          <w:tcPr>
            <w:tcW w:w="2605" w:type="dxa"/>
          </w:tcPr>
          <w:p w:rsidR="00DA14A0" w:rsidRDefault="00DA14A0" w:rsidP="00975B8B">
            <w:pPr>
              <w:jc w:val="center"/>
            </w:pPr>
            <w:r>
              <w:rPr>
                <w:noProof/>
                <w:lang w:val="en-US"/>
              </w:rPr>
              <w:drawing>
                <wp:anchor distT="0" distB="0" distL="114300" distR="114300" simplePos="0" relativeHeight="251687936" behindDoc="1" locked="0" layoutInCell="1" allowOverlap="1">
                  <wp:simplePos x="0" y="0"/>
                  <wp:positionH relativeFrom="column">
                    <wp:posOffset>114604</wp:posOffset>
                  </wp:positionH>
                  <wp:positionV relativeFrom="paragraph">
                    <wp:posOffset>168247</wp:posOffset>
                  </wp:positionV>
                  <wp:extent cx="1271016" cy="566928"/>
                  <wp:effectExtent l="0" t="0" r="5715" b="0"/>
                  <wp:wrapTight wrapText="bothSides">
                    <wp:wrapPolygon edited="0">
                      <wp:start x="3238" y="2906"/>
                      <wp:lineTo x="0" y="4359"/>
                      <wp:lineTo x="324" y="15982"/>
                      <wp:lineTo x="10039" y="17435"/>
                      <wp:lineTo x="11982" y="17435"/>
                      <wp:lineTo x="21373" y="15982"/>
                      <wp:lineTo x="21373" y="8717"/>
                      <wp:lineTo x="14897" y="2906"/>
                      <wp:lineTo x="3238" y="2906"/>
                    </wp:wrapPolygon>
                  </wp:wrapTight>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71016" cy="566928"/>
                          </a:xfrm>
                          <a:prstGeom prst="rect">
                            <a:avLst/>
                          </a:prstGeom>
                          <a:noFill/>
                        </pic:spPr>
                      </pic:pic>
                    </a:graphicData>
                  </a:graphic>
                  <wp14:sizeRelH relativeFrom="margin">
                    <wp14:pctWidth>0</wp14:pctWidth>
                  </wp14:sizeRelH>
                  <wp14:sizeRelV relativeFrom="margin">
                    <wp14:pctHeight>0</wp14:pctHeight>
                  </wp14:sizeRelV>
                </wp:anchor>
              </w:drawing>
            </w:r>
          </w:p>
        </w:tc>
        <w:tc>
          <w:tcPr>
            <w:tcW w:w="7851" w:type="dxa"/>
          </w:tcPr>
          <w:p w:rsidR="00DA14A0" w:rsidRDefault="00DA14A0" w:rsidP="000529FD">
            <w:pPr>
              <w:jc w:val="both"/>
            </w:pPr>
            <w:r w:rsidRPr="00DA14A0">
              <w:t xml:space="preserve">Norfolk County Council kindly provide funding for up to 20 individuals residing in the County of Norfolk to take part in the Apprenticeship Scheme. </w:t>
            </w:r>
            <w:r w:rsidRPr="00975B8B">
              <w:rPr>
                <w:b/>
              </w:rPr>
              <w:t>Please note</w:t>
            </w:r>
            <w:r w:rsidRPr="00DA14A0">
              <w:t>; this funding is subject to change and can be used for alternative reasons on agreeance with the Kickstart Board.</w:t>
            </w:r>
          </w:p>
        </w:tc>
      </w:tr>
      <w:tr w:rsidR="00975B8B" w:rsidTr="00DA14A0">
        <w:tc>
          <w:tcPr>
            <w:tcW w:w="2605" w:type="dxa"/>
          </w:tcPr>
          <w:p w:rsidR="00975B8B" w:rsidRDefault="00975B8B" w:rsidP="00975B8B">
            <w:pPr>
              <w:jc w:val="center"/>
              <w:rPr>
                <w:noProof/>
                <w:lang w:val="en-US"/>
              </w:rPr>
            </w:pPr>
            <w:r>
              <w:rPr>
                <w:noProof/>
                <w:lang w:val="en-US"/>
              </w:rPr>
              <w:drawing>
                <wp:anchor distT="0" distB="0" distL="114300" distR="114300" simplePos="0" relativeHeight="251686912" behindDoc="1" locked="0" layoutInCell="1" allowOverlap="1">
                  <wp:simplePos x="0" y="0"/>
                  <wp:positionH relativeFrom="column">
                    <wp:posOffset>361591</wp:posOffset>
                  </wp:positionH>
                  <wp:positionV relativeFrom="paragraph">
                    <wp:posOffset>221</wp:posOffset>
                  </wp:positionV>
                  <wp:extent cx="786384" cy="1024128"/>
                  <wp:effectExtent l="0" t="0" r="0" b="5080"/>
                  <wp:wrapTight wrapText="bothSides">
                    <wp:wrapPolygon edited="0">
                      <wp:start x="0" y="0"/>
                      <wp:lineTo x="0" y="21305"/>
                      <wp:lineTo x="20937" y="21305"/>
                      <wp:lineTo x="20937" y="0"/>
                      <wp:lineTo x="0" y="0"/>
                    </wp:wrapPolygon>
                  </wp:wrapTight>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North-Norfolk-District-Council.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786384" cy="1024128"/>
                          </a:xfrm>
                          <a:prstGeom prst="rect">
                            <a:avLst/>
                          </a:prstGeom>
                        </pic:spPr>
                      </pic:pic>
                    </a:graphicData>
                  </a:graphic>
                  <wp14:sizeRelH relativeFrom="margin">
                    <wp14:pctWidth>0</wp14:pctWidth>
                  </wp14:sizeRelH>
                  <wp14:sizeRelV relativeFrom="margin">
                    <wp14:pctHeight>0</wp14:pctHeight>
                  </wp14:sizeRelV>
                </wp:anchor>
              </w:drawing>
            </w:r>
          </w:p>
        </w:tc>
        <w:tc>
          <w:tcPr>
            <w:tcW w:w="7851" w:type="dxa"/>
          </w:tcPr>
          <w:p w:rsidR="00975B8B" w:rsidRDefault="00975B8B" w:rsidP="000529FD">
            <w:pPr>
              <w:jc w:val="both"/>
            </w:pPr>
            <w:r>
              <w:t>Nor</w:t>
            </w:r>
            <w:r w:rsidRPr="00975B8B">
              <w:t xml:space="preserve">th Norfolk Council kindly provide funding that enables individuals residing in the </w:t>
            </w:r>
            <w:r>
              <w:t>Nor</w:t>
            </w:r>
            <w:r w:rsidRPr="00975B8B">
              <w:t xml:space="preserve">th Norfolk area to purchase their provisional driving licence or part-fund the purchase of safety equipment &amp; clothing. Alternatively, this fund can be used to subsidise the moped hire fee. </w:t>
            </w:r>
            <w:r>
              <w:rPr>
                <w:b/>
              </w:rPr>
              <w:t xml:space="preserve">Please note; </w:t>
            </w:r>
            <w:r w:rsidR="00B751FC">
              <w:t>f</w:t>
            </w:r>
            <w:r w:rsidRPr="00975B8B">
              <w:t>unding is limited to £50 per person.</w:t>
            </w:r>
          </w:p>
        </w:tc>
      </w:tr>
      <w:tr w:rsidR="00DA14A0" w:rsidTr="00DA14A0">
        <w:tc>
          <w:tcPr>
            <w:tcW w:w="2605" w:type="dxa"/>
          </w:tcPr>
          <w:p w:rsidR="00DA14A0" w:rsidRDefault="00DA14A0" w:rsidP="00975B8B">
            <w:pPr>
              <w:jc w:val="center"/>
            </w:pPr>
            <w:r>
              <w:rPr>
                <w:noProof/>
                <w:lang w:val="en-US"/>
              </w:rPr>
              <w:drawing>
                <wp:anchor distT="0" distB="0" distL="114300" distR="114300" simplePos="0" relativeHeight="251685888" behindDoc="1" locked="0" layoutInCell="1" allowOverlap="1">
                  <wp:simplePos x="0" y="0"/>
                  <wp:positionH relativeFrom="column">
                    <wp:posOffset>170208</wp:posOffset>
                  </wp:positionH>
                  <wp:positionV relativeFrom="paragraph">
                    <wp:posOffset>217529</wp:posOffset>
                  </wp:positionV>
                  <wp:extent cx="1252728" cy="438912"/>
                  <wp:effectExtent l="0" t="0" r="5080" b="0"/>
                  <wp:wrapTight wrapText="bothSides">
                    <wp:wrapPolygon edited="0">
                      <wp:start x="0" y="0"/>
                      <wp:lineTo x="0" y="20631"/>
                      <wp:lineTo x="21359" y="20631"/>
                      <wp:lineTo x="21359" y="0"/>
                      <wp:lineTo x="0" y="0"/>
                    </wp:wrapPolygon>
                  </wp:wrapTight>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52728" cy="438912"/>
                          </a:xfrm>
                          <a:prstGeom prst="rect">
                            <a:avLst/>
                          </a:prstGeom>
                          <a:noFill/>
                        </pic:spPr>
                      </pic:pic>
                    </a:graphicData>
                  </a:graphic>
                  <wp14:sizeRelH relativeFrom="margin">
                    <wp14:pctWidth>0</wp14:pctWidth>
                  </wp14:sizeRelH>
                  <wp14:sizeRelV relativeFrom="margin">
                    <wp14:pctHeight>0</wp14:pctHeight>
                  </wp14:sizeRelV>
                </wp:anchor>
              </w:drawing>
            </w:r>
          </w:p>
        </w:tc>
        <w:tc>
          <w:tcPr>
            <w:tcW w:w="7851" w:type="dxa"/>
          </w:tcPr>
          <w:p w:rsidR="00DA14A0" w:rsidRDefault="00DA14A0" w:rsidP="000529FD">
            <w:pPr>
              <w:jc w:val="both"/>
            </w:pPr>
            <w:r>
              <w:t xml:space="preserve">South </w:t>
            </w:r>
            <w:r w:rsidRPr="00DA14A0">
              <w:t xml:space="preserve">Norfolk Council kindly provide funding that enables </w:t>
            </w:r>
            <w:r w:rsidR="009C1843">
              <w:t xml:space="preserve">57 </w:t>
            </w:r>
            <w:r w:rsidRPr="00DA14A0">
              <w:t xml:space="preserve">individuals residing in the </w:t>
            </w:r>
            <w:r w:rsidR="009C1843">
              <w:t>Sout</w:t>
            </w:r>
            <w:r w:rsidRPr="00DA14A0">
              <w:t xml:space="preserve">h Norfolk area to purchase their provisional driving licence or part-fund the purchase of safety equipment &amp; clothing. Alternatively, this fund can be used to subsidise the moped hire fee. </w:t>
            </w:r>
            <w:r w:rsidR="00975B8B">
              <w:rPr>
                <w:b/>
              </w:rPr>
              <w:t xml:space="preserve">Please note; </w:t>
            </w:r>
            <w:r w:rsidR="00B751FC">
              <w:t>f</w:t>
            </w:r>
            <w:r w:rsidRPr="00DA14A0">
              <w:t>unding is limited to</w:t>
            </w:r>
            <w:r w:rsidR="009C1843">
              <w:t xml:space="preserve"> £50 per person.</w:t>
            </w:r>
          </w:p>
        </w:tc>
      </w:tr>
    </w:tbl>
    <w:p w:rsidR="00750581" w:rsidRDefault="00750581" w:rsidP="000529FD">
      <w:pPr>
        <w:jc w:val="both"/>
      </w:pPr>
    </w:p>
    <w:p w:rsidR="00DA14A0" w:rsidRDefault="00DA14A0" w:rsidP="000529FD">
      <w:pPr>
        <w:jc w:val="both"/>
      </w:pPr>
    </w:p>
    <w:p w:rsidR="00750581" w:rsidRDefault="00DA14A0" w:rsidP="00DA14A0">
      <w:r>
        <w:br w:type="textWrapping" w:clear="all"/>
      </w:r>
    </w:p>
    <w:p w:rsidR="00750581" w:rsidRDefault="00750581" w:rsidP="000529FD">
      <w:pPr>
        <w:jc w:val="both"/>
      </w:pPr>
    </w:p>
    <w:p w:rsidR="00750581" w:rsidRDefault="00750581" w:rsidP="000529FD">
      <w:pPr>
        <w:jc w:val="both"/>
      </w:pPr>
    </w:p>
    <w:p w:rsidR="00750581" w:rsidRDefault="00750581" w:rsidP="000529FD">
      <w:pPr>
        <w:jc w:val="both"/>
      </w:pPr>
    </w:p>
    <w:p w:rsidR="00750581" w:rsidRDefault="00750581" w:rsidP="000529FD">
      <w:pPr>
        <w:jc w:val="both"/>
      </w:pPr>
    </w:p>
    <w:p w:rsidR="00750581" w:rsidRDefault="00750581" w:rsidP="000529FD">
      <w:pPr>
        <w:jc w:val="both"/>
      </w:pPr>
    </w:p>
    <w:p w:rsidR="00A858FB" w:rsidRDefault="00F97FD6" w:rsidP="000529FD">
      <w:pPr>
        <w:jc w:val="both"/>
      </w:pPr>
      <w:r>
        <w:rPr>
          <w:rFonts w:ascii="Arial Narrow" w:hAnsi="Arial Narrow"/>
          <w:noProof/>
          <w:w w:val="90"/>
        </w:rPr>
        <w:drawing>
          <wp:anchor distT="0" distB="0" distL="114300" distR="114300" simplePos="0" relativeHeight="251708416" behindDoc="1" locked="0" layoutInCell="1" allowOverlap="1" wp14:anchorId="6674457A" wp14:editId="159A4E83">
            <wp:simplePos x="0" y="0"/>
            <wp:positionH relativeFrom="margin">
              <wp:align>right</wp:align>
            </wp:positionH>
            <wp:positionV relativeFrom="paragraph">
              <wp:posOffset>6985</wp:posOffset>
            </wp:positionV>
            <wp:extent cx="714375" cy="454025"/>
            <wp:effectExtent l="0" t="0" r="9525" b="3175"/>
            <wp:wrapTight wrapText="bothSides">
              <wp:wrapPolygon edited="0">
                <wp:start x="0" y="0"/>
                <wp:lineTo x="0" y="20845"/>
                <wp:lineTo x="21312" y="20845"/>
                <wp:lineTo x="21312" y="0"/>
                <wp:lineTo x="0" y="0"/>
              </wp:wrapPolygon>
            </wp:wrapTight>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750581" w:rsidRDefault="00750581" w:rsidP="000529FD">
      <w:pPr>
        <w:jc w:val="both"/>
      </w:pPr>
    </w:p>
    <w:p w:rsidR="00BF5C06" w:rsidRPr="00152188" w:rsidRDefault="00044343" w:rsidP="00BF5C06">
      <w:pPr>
        <w:rPr>
          <w:b/>
          <w:bCs/>
          <w:u w:val="double"/>
        </w:rPr>
      </w:pPr>
      <w:r w:rsidRPr="00152188">
        <w:rPr>
          <w:b/>
          <w:bCs/>
          <w:u w:val="double"/>
        </w:rPr>
        <w:lastRenderedPageBreak/>
        <w:t xml:space="preserve">The Kickstart Charity </w:t>
      </w:r>
      <w:r w:rsidR="00BF5C06" w:rsidRPr="00152188">
        <w:rPr>
          <w:b/>
          <w:bCs/>
          <w:u w:val="double"/>
        </w:rPr>
        <w:t>Moped Scheme</w:t>
      </w:r>
      <w:r w:rsidRPr="00152188">
        <w:rPr>
          <w:b/>
          <w:bCs/>
          <w:u w:val="double"/>
        </w:rPr>
        <w:t xml:space="preserve"> &amp; Costs</w:t>
      </w:r>
    </w:p>
    <w:p w:rsidR="00BF5C06" w:rsidRPr="00BF3F70" w:rsidRDefault="00002D19" w:rsidP="00C103FC">
      <w:pPr>
        <w:jc w:val="both"/>
        <w:rPr>
          <w:bCs/>
        </w:rPr>
      </w:pPr>
      <w:r>
        <w:rPr>
          <w:bCs/>
        </w:rPr>
        <w:t xml:space="preserve">As previously mentioned, </w:t>
      </w:r>
      <w:r w:rsidR="00BF5C06" w:rsidRPr="00BF3F70">
        <w:rPr>
          <w:bCs/>
        </w:rPr>
        <w:t xml:space="preserve">funding is not </w:t>
      </w:r>
      <w:r>
        <w:rPr>
          <w:bCs/>
        </w:rPr>
        <w:t xml:space="preserve">always </w:t>
      </w:r>
      <w:r w:rsidR="00BF5C06" w:rsidRPr="00BF3F70">
        <w:rPr>
          <w:bCs/>
        </w:rPr>
        <w:t xml:space="preserve">available for everyone and therefore, it may be down to the </w:t>
      </w:r>
      <w:r w:rsidR="0068760B" w:rsidRPr="00BF3F70">
        <w:rPr>
          <w:bCs/>
        </w:rPr>
        <w:t>individual/organisat</w:t>
      </w:r>
      <w:r w:rsidR="00C103FC" w:rsidRPr="00BF3F70">
        <w:rPr>
          <w:bCs/>
        </w:rPr>
        <w:t>ion/trust to pay for the Moped S</w:t>
      </w:r>
      <w:r w:rsidR="0068760B" w:rsidRPr="00BF3F70">
        <w:rPr>
          <w:bCs/>
        </w:rPr>
        <w:t>cheme. Provide</w:t>
      </w:r>
      <w:r w:rsidR="00750581">
        <w:rPr>
          <w:bCs/>
        </w:rPr>
        <w:t>d below is a breakdown of costs.</w:t>
      </w:r>
    </w:p>
    <w:tbl>
      <w:tblPr>
        <w:tblStyle w:val="TableGrid"/>
        <w:tblW w:w="10255" w:type="dxa"/>
        <w:tblLook w:val="04A0" w:firstRow="1" w:lastRow="0" w:firstColumn="1" w:lastColumn="0" w:noHBand="0" w:noVBand="1"/>
      </w:tblPr>
      <w:tblGrid>
        <w:gridCol w:w="2875"/>
        <w:gridCol w:w="7380"/>
      </w:tblGrid>
      <w:tr w:rsidR="00B1447B" w:rsidRPr="00BF3F70" w:rsidTr="004F6F34">
        <w:trPr>
          <w:trHeight w:val="494"/>
        </w:trPr>
        <w:tc>
          <w:tcPr>
            <w:tcW w:w="2875" w:type="dxa"/>
            <w:shd w:val="clear" w:color="auto" w:fill="D9D9D9" w:themeFill="background1" w:themeFillShade="D9"/>
          </w:tcPr>
          <w:p w:rsidR="00117D0E" w:rsidRPr="00BF3F70" w:rsidRDefault="00117D0E" w:rsidP="00424F83">
            <w:pPr>
              <w:jc w:val="center"/>
              <w:rPr>
                <w:rFonts w:cstheme="minorHAnsi"/>
                <w:b/>
              </w:rPr>
            </w:pPr>
            <w:r w:rsidRPr="00BF3F70">
              <w:rPr>
                <w:rFonts w:cstheme="minorHAnsi"/>
                <w:b/>
              </w:rPr>
              <w:t>Item</w:t>
            </w:r>
          </w:p>
        </w:tc>
        <w:tc>
          <w:tcPr>
            <w:tcW w:w="7380" w:type="dxa"/>
            <w:shd w:val="clear" w:color="auto" w:fill="D9D9D9" w:themeFill="background1" w:themeFillShade="D9"/>
          </w:tcPr>
          <w:p w:rsidR="00117D0E" w:rsidRPr="00BF3F70" w:rsidRDefault="00117D0E" w:rsidP="00424F83">
            <w:pPr>
              <w:jc w:val="center"/>
              <w:rPr>
                <w:rFonts w:cstheme="minorHAnsi"/>
                <w:b/>
              </w:rPr>
            </w:pPr>
            <w:r w:rsidRPr="00BF3F70">
              <w:rPr>
                <w:rFonts w:cstheme="minorHAnsi"/>
                <w:b/>
              </w:rPr>
              <w:t xml:space="preserve"> Discounted Cost</w:t>
            </w:r>
          </w:p>
        </w:tc>
      </w:tr>
      <w:tr w:rsidR="00B1447B" w:rsidRPr="00BF3F70" w:rsidTr="00750581">
        <w:trPr>
          <w:trHeight w:val="1655"/>
        </w:trPr>
        <w:tc>
          <w:tcPr>
            <w:tcW w:w="2875" w:type="dxa"/>
          </w:tcPr>
          <w:p w:rsidR="00117D0E" w:rsidRPr="00BF3F70" w:rsidRDefault="00117D0E" w:rsidP="00424F83">
            <w:pPr>
              <w:rPr>
                <w:rFonts w:cstheme="minorHAnsi"/>
              </w:rPr>
            </w:pPr>
            <w:r w:rsidRPr="00BF3F70">
              <w:rPr>
                <w:rFonts w:cstheme="minorHAnsi"/>
              </w:rPr>
              <w:t>Compulsory Bike Training (CBT)</w:t>
            </w:r>
          </w:p>
        </w:tc>
        <w:tc>
          <w:tcPr>
            <w:tcW w:w="7380" w:type="dxa"/>
          </w:tcPr>
          <w:p w:rsidR="00117D0E" w:rsidRPr="00BF3F70" w:rsidRDefault="004F446E" w:rsidP="00424F83">
            <w:pPr>
              <w:jc w:val="both"/>
              <w:rPr>
                <w:rFonts w:cstheme="minorHAnsi"/>
              </w:rPr>
            </w:pPr>
            <w:r>
              <w:rPr>
                <w:rFonts w:cstheme="minorHAnsi"/>
                <w:noProof/>
                <w:lang w:val="en-US"/>
              </w:rPr>
              <w:drawing>
                <wp:anchor distT="0" distB="0" distL="114300" distR="114300" simplePos="0" relativeHeight="251670528" behindDoc="1" locked="0" layoutInCell="1" allowOverlap="1">
                  <wp:simplePos x="0" y="0"/>
                  <wp:positionH relativeFrom="column">
                    <wp:posOffset>78243</wp:posOffset>
                  </wp:positionH>
                  <wp:positionV relativeFrom="paragraph">
                    <wp:posOffset>11761</wp:posOffset>
                  </wp:positionV>
                  <wp:extent cx="285750" cy="285750"/>
                  <wp:effectExtent l="0" t="0" r="0" b="0"/>
                  <wp:wrapTight wrapText="bothSides">
                    <wp:wrapPolygon edited="0">
                      <wp:start x="0" y="0"/>
                      <wp:lineTo x="0" y="20160"/>
                      <wp:lineTo x="20160" y="20160"/>
                      <wp:lineTo x="2016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otorider1.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85750" cy="285750"/>
                          </a:xfrm>
                          <a:prstGeom prst="rect">
                            <a:avLst/>
                          </a:prstGeom>
                        </pic:spPr>
                      </pic:pic>
                    </a:graphicData>
                  </a:graphic>
                  <wp14:sizeRelH relativeFrom="margin">
                    <wp14:pctWidth>0</wp14:pctWidth>
                  </wp14:sizeRelH>
                  <wp14:sizeRelV relativeFrom="margin">
                    <wp14:pctHeight>0</wp14:pctHeight>
                  </wp14:sizeRelV>
                </wp:anchor>
              </w:drawing>
            </w:r>
            <w:r w:rsidR="003B0D33">
              <w:rPr>
                <w:rFonts w:cstheme="minorHAnsi"/>
                <w:noProof/>
                <w:lang w:val="en-US"/>
              </w:rPr>
              <w:drawing>
                <wp:anchor distT="0" distB="0" distL="114300" distR="114300" simplePos="0" relativeHeight="251671552" behindDoc="1" locked="0" layoutInCell="1" allowOverlap="1">
                  <wp:simplePos x="0" y="0"/>
                  <wp:positionH relativeFrom="column">
                    <wp:posOffset>70623</wp:posOffset>
                  </wp:positionH>
                  <wp:positionV relativeFrom="paragraph">
                    <wp:posOffset>321945</wp:posOffset>
                  </wp:positionV>
                  <wp:extent cx="318052" cy="318052"/>
                  <wp:effectExtent l="0" t="0" r="6350" b="6350"/>
                  <wp:wrapTight wrapText="bothSides">
                    <wp:wrapPolygon edited="0">
                      <wp:start x="0" y="0"/>
                      <wp:lineTo x="0" y="20736"/>
                      <wp:lineTo x="20736" y="20736"/>
                      <wp:lineTo x="20736"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mrider Cambridge and Peterborough.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18052" cy="318052"/>
                          </a:xfrm>
                          <a:prstGeom prst="rect">
                            <a:avLst/>
                          </a:prstGeom>
                        </pic:spPr>
                      </pic:pic>
                    </a:graphicData>
                  </a:graphic>
                  <wp14:sizeRelH relativeFrom="margin">
                    <wp14:pctWidth>0</wp14:pctWidth>
                  </wp14:sizeRelH>
                  <wp14:sizeRelV relativeFrom="margin">
                    <wp14:pctHeight>0</wp14:pctHeight>
                  </wp14:sizeRelV>
                </wp:anchor>
              </w:drawing>
            </w:r>
            <w:r w:rsidR="003B0D33">
              <w:rPr>
                <w:rFonts w:cstheme="minorHAnsi"/>
              </w:rPr>
              <w:t xml:space="preserve">          </w:t>
            </w:r>
            <w:r w:rsidR="00117D0E" w:rsidRPr="00BF3F70">
              <w:rPr>
                <w:rFonts w:cstheme="minorHAnsi"/>
              </w:rPr>
              <w:t>Moto</w:t>
            </w:r>
            <w:r w:rsidR="00C135C7">
              <w:rPr>
                <w:rFonts w:cstheme="minorHAnsi"/>
              </w:rPr>
              <w:t>r</w:t>
            </w:r>
            <w:r w:rsidR="00117D0E" w:rsidRPr="00BF3F70">
              <w:rPr>
                <w:rFonts w:cstheme="minorHAnsi"/>
              </w:rPr>
              <w:t xml:space="preserve">ider CBT = </w:t>
            </w:r>
            <w:r w:rsidR="00715E53">
              <w:rPr>
                <w:rFonts w:cstheme="minorHAnsi"/>
              </w:rPr>
              <w:t xml:space="preserve">Reduced from £125 to </w:t>
            </w:r>
            <w:r w:rsidR="00715E53">
              <w:rPr>
                <w:rFonts w:cstheme="minorHAnsi"/>
                <w:b/>
              </w:rPr>
              <w:t>£90</w:t>
            </w:r>
          </w:p>
          <w:p w:rsidR="00117D0E" w:rsidRDefault="003B0D33" w:rsidP="00424F83">
            <w:pPr>
              <w:jc w:val="both"/>
              <w:rPr>
                <w:rFonts w:cstheme="minorHAnsi"/>
              </w:rPr>
            </w:pPr>
            <w:r>
              <w:rPr>
                <w:rFonts w:cstheme="minorHAnsi"/>
              </w:rPr>
              <w:t xml:space="preserve">         </w:t>
            </w:r>
            <w:r w:rsidR="00117D0E" w:rsidRPr="00BF3F70">
              <w:rPr>
                <w:rFonts w:cstheme="minorHAnsi"/>
              </w:rPr>
              <w:t>Camrider Peterborough &amp; Cambridge = £125</w:t>
            </w:r>
          </w:p>
          <w:p w:rsidR="003B0D33" w:rsidRPr="00BF3F70" w:rsidRDefault="003B0D33" w:rsidP="00424F83">
            <w:pPr>
              <w:jc w:val="both"/>
              <w:rPr>
                <w:rFonts w:cstheme="minorHAnsi"/>
              </w:rPr>
            </w:pPr>
            <w:r>
              <w:rPr>
                <w:rFonts w:cstheme="minorHAnsi"/>
                <w:noProof/>
                <w:lang w:val="en-US"/>
              </w:rPr>
              <w:drawing>
                <wp:anchor distT="0" distB="0" distL="114300" distR="114300" simplePos="0" relativeHeight="251672576" behindDoc="1" locked="0" layoutInCell="1" allowOverlap="1">
                  <wp:simplePos x="0" y="0"/>
                  <wp:positionH relativeFrom="column">
                    <wp:posOffset>-9525</wp:posOffset>
                  </wp:positionH>
                  <wp:positionV relativeFrom="paragraph">
                    <wp:posOffset>33020</wp:posOffset>
                  </wp:positionV>
                  <wp:extent cx="588010" cy="325755"/>
                  <wp:effectExtent l="0" t="0" r="2540" b="0"/>
                  <wp:wrapTight wrapText="bothSides">
                    <wp:wrapPolygon edited="0">
                      <wp:start x="0" y="0"/>
                      <wp:lineTo x="0" y="20211"/>
                      <wp:lineTo x="20994" y="20211"/>
                      <wp:lineTo x="2099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21 Motorbike Training school.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88010" cy="325755"/>
                          </a:xfrm>
                          <a:prstGeom prst="rect">
                            <a:avLst/>
                          </a:prstGeom>
                        </pic:spPr>
                      </pic:pic>
                    </a:graphicData>
                  </a:graphic>
                  <wp14:sizeRelH relativeFrom="margin">
                    <wp14:pctWidth>0</wp14:pctWidth>
                  </wp14:sizeRelH>
                  <wp14:sizeRelV relativeFrom="margin">
                    <wp14:pctHeight>0</wp14:pctHeight>
                  </wp14:sizeRelV>
                </wp:anchor>
              </w:drawing>
            </w:r>
            <w:r w:rsidR="004F446E">
              <w:rPr>
                <w:rFonts w:cstheme="minorHAnsi"/>
              </w:rPr>
              <w:t xml:space="preserve">   </w:t>
            </w:r>
            <w:r>
              <w:rPr>
                <w:rFonts w:cstheme="minorHAnsi"/>
              </w:rPr>
              <w:t>1-2-1 Motorbike Training School = £</w:t>
            </w:r>
            <w:r w:rsidRPr="00BF3F70">
              <w:rPr>
                <w:rFonts w:cstheme="minorHAnsi"/>
              </w:rPr>
              <w:t>125</w:t>
            </w:r>
          </w:p>
        </w:tc>
      </w:tr>
      <w:tr w:rsidR="00B1447B" w:rsidRPr="00BF3F70" w:rsidTr="004F6F34">
        <w:tc>
          <w:tcPr>
            <w:tcW w:w="2875" w:type="dxa"/>
          </w:tcPr>
          <w:p w:rsidR="00117D0E" w:rsidRPr="00BF3F70" w:rsidRDefault="00117D0E" w:rsidP="00424F83">
            <w:pPr>
              <w:rPr>
                <w:rFonts w:cstheme="minorHAnsi"/>
              </w:rPr>
            </w:pPr>
            <w:r w:rsidRPr="00BF3F70">
              <w:rPr>
                <w:rFonts w:cstheme="minorHAnsi"/>
              </w:rPr>
              <w:t>Moped Hire</w:t>
            </w:r>
          </w:p>
        </w:tc>
        <w:tc>
          <w:tcPr>
            <w:tcW w:w="7380" w:type="dxa"/>
          </w:tcPr>
          <w:p w:rsidR="007E10A8" w:rsidRDefault="007E10A8" w:rsidP="007E10A8">
            <w:pPr>
              <w:spacing w:after="0"/>
              <w:jc w:val="both"/>
              <w:rPr>
                <w:rFonts w:cstheme="minorHAnsi"/>
              </w:rPr>
            </w:pPr>
            <w:r>
              <w:rPr>
                <w:rFonts w:cstheme="minorHAnsi"/>
                <w:noProof/>
                <w:lang w:val="en-US"/>
              </w:rPr>
              <w:drawing>
                <wp:anchor distT="0" distB="0" distL="114300" distR="114300" simplePos="0" relativeHeight="251673600" behindDoc="1" locked="0" layoutInCell="1" allowOverlap="1">
                  <wp:simplePos x="0" y="0"/>
                  <wp:positionH relativeFrom="column">
                    <wp:posOffset>-65295</wp:posOffset>
                  </wp:positionH>
                  <wp:positionV relativeFrom="paragraph">
                    <wp:posOffset>166</wp:posOffset>
                  </wp:positionV>
                  <wp:extent cx="652007" cy="407504"/>
                  <wp:effectExtent l="0" t="0" r="0" b="0"/>
                  <wp:wrapTight wrapText="bothSides">
                    <wp:wrapPolygon edited="0">
                      <wp:start x="8211" y="0"/>
                      <wp:lineTo x="3789" y="5055"/>
                      <wp:lineTo x="1895" y="10109"/>
                      <wp:lineTo x="2526" y="20218"/>
                      <wp:lineTo x="10737" y="20218"/>
                      <wp:lineTo x="17684" y="20218"/>
                      <wp:lineTo x="20211" y="19207"/>
                      <wp:lineTo x="18947" y="13142"/>
                      <wp:lineTo x="13895" y="0"/>
                      <wp:lineTo x="12000" y="0"/>
                      <wp:lineTo x="8211"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vision-110-2014-matt-red.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68200" cy="41762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rPr>
              <w:t xml:space="preserve">    </w:t>
            </w:r>
          </w:p>
          <w:p w:rsidR="00117D0E" w:rsidRPr="00BF3F70" w:rsidRDefault="00750581" w:rsidP="00750581">
            <w:pPr>
              <w:spacing w:after="0"/>
              <w:jc w:val="both"/>
              <w:rPr>
                <w:rFonts w:cstheme="minorHAnsi"/>
              </w:rPr>
            </w:pPr>
            <w:r>
              <w:rPr>
                <w:rFonts w:cstheme="minorHAnsi"/>
              </w:rPr>
              <w:t xml:space="preserve"> </w:t>
            </w:r>
            <w:r w:rsidR="00117D0E" w:rsidRPr="00BF3F70">
              <w:rPr>
                <w:rFonts w:cstheme="minorHAnsi"/>
              </w:rPr>
              <w:t>50cc = £</w:t>
            </w:r>
            <w:r w:rsidR="00975B8B">
              <w:rPr>
                <w:rFonts w:cstheme="minorHAnsi"/>
              </w:rPr>
              <w:t>29</w:t>
            </w:r>
            <w:r w:rsidR="00117D0E" w:rsidRPr="00BF3F70">
              <w:rPr>
                <w:rFonts w:cstheme="minorHAnsi"/>
              </w:rPr>
              <w:t xml:space="preserve"> per week</w:t>
            </w:r>
            <w:r>
              <w:rPr>
                <w:rFonts w:cstheme="minorHAnsi"/>
              </w:rPr>
              <w:t xml:space="preserve"> – </w:t>
            </w:r>
            <w:r w:rsidRPr="00750581">
              <w:rPr>
                <w:rFonts w:cstheme="minorHAnsi"/>
                <w:b/>
              </w:rPr>
              <w:t>Please Note</w:t>
            </w:r>
            <w:r>
              <w:rPr>
                <w:rFonts w:cstheme="minorHAnsi"/>
              </w:rPr>
              <w:t>: Hire costs are reviewed quarterly and are therefore, subject to change.</w:t>
            </w:r>
          </w:p>
          <w:p w:rsidR="00750581" w:rsidRDefault="00750581" w:rsidP="00750581">
            <w:pPr>
              <w:spacing w:after="0"/>
              <w:jc w:val="both"/>
              <w:rPr>
                <w:rFonts w:cstheme="minorHAnsi"/>
              </w:rPr>
            </w:pPr>
            <w:r>
              <w:rPr>
                <w:rFonts w:cstheme="minorHAnsi"/>
                <w:noProof/>
                <w:lang w:val="en-US"/>
              </w:rPr>
              <w:drawing>
                <wp:anchor distT="0" distB="0" distL="114300" distR="114300" simplePos="0" relativeHeight="251674624" behindDoc="1" locked="0" layoutInCell="1" allowOverlap="1">
                  <wp:simplePos x="0" y="0"/>
                  <wp:positionH relativeFrom="column">
                    <wp:posOffset>-304</wp:posOffset>
                  </wp:positionH>
                  <wp:positionV relativeFrom="paragraph">
                    <wp:posOffset>1159</wp:posOffset>
                  </wp:positionV>
                  <wp:extent cx="707390" cy="555625"/>
                  <wp:effectExtent l="0" t="0" r="0" b="0"/>
                  <wp:wrapTight wrapText="bothSides">
                    <wp:wrapPolygon edited="0">
                      <wp:start x="0" y="0"/>
                      <wp:lineTo x="0" y="20736"/>
                      <wp:lineTo x="20941" y="20736"/>
                      <wp:lineTo x="2094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nsc110_scooter_2017_014-1030x771.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707390" cy="555625"/>
                          </a:xfrm>
                          <a:prstGeom prst="rect">
                            <a:avLst/>
                          </a:prstGeom>
                        </pic:spPr>
                      </pic:pic>
                    </a:graphicData>
                  </a:graphic>
                  <wp14:sizeRelH relativeFrom="margin">
                    <wp14:pctWidth>0</wp14:pctWidth>
                  </wp14:sizeRelH>
                  <wp14:sizeRelV relativeFrom="margin">
                    <wp14:pctHeight>0</wp14:pctHeight>
                  </wp14:sizeRelV>
                </wp:anchor>
              </w:drawing>
            </w:r>
          </w:p>
          <w:p w:rsidR="00750581" w:rsidRDefault="00750581" w:rsidP="00750581">
            <w:pPr>
              <w:spacing w:after="0"/>
              <w:ind w:left="720"/>
              <w:jc w:val="both"/>
              <w:rPr>
                <w:rFonts w:cstheme="minorHAnsi"/>
              </w:rPr>
            </w:pPr>
          </w:p>
          <w:p w:rsidR="00117D0E" w:rsidRPr="00BF3F70" w:rsidRDefault="00117D0E" w:rsidP="00750581">
            <w:pPr>
              <w:jc w:val="both"/>
              <w:rPr>
                <w:rFonts w:cstheme="minorHAnsi"/>
              </w:rPr>
            </w:pPr>
            <w:r w:rsidRPr="00BF3F70">
              <w:rPr>
                <w:rFonts w:cstheme="minorHAnsi"/>
              </w:rPr>
              <w:t>110cc = £</w:t>
            </w:r>
            <w:r w:rsidR="00975B8B">
              <w:rPr>
                <w:rFonts w:cstheme="minorHAnsi"/>
              </w:rPr>
              <w:t>39</w:t>
            </w:r>
            <w:r w:rsidRPr="00BF3F70">
              <w:rPr>
                <w:rFonts w:cstheme="minorHAnsi"/>
              </w:rPr>
              <w:t xml:space="preserve"> per week</w:t>
            </w:r>
            <w:r w:rsidR="00750581">
              <w:rPr>
                <w:rFonts w:cstheme="minorHAnsi"/>
              </w:rPr>
              <w:t xml:space="preserve"> - </w:t>
            </w:r>
            <w:r w:rsidR="00750581" w:rsidRPr="00750581">
              <w:rPr>
                <w:rFonts w:cstheme="minorHAnsi"/>
                <w:b/>
              </w:rPr>
              <w:t>Please Note</w:t>
            </w:r>
            <w:r w:rsidR="00750581">
              <w:rPr>
                <w:rFonts w:cstheme="minorHAnsi"/>
              </w:rPr>
              <w:t>: Hire costs are reviewed                                quarterly and are therefore, subject to change.</w:t>
            </w:r>
          </w:p>
        </w:tc>
      </w:tr>
      <w:tr w:rsidR="00B1447B" w:rsidRPr="00BF3F70" w:rsidTr="004F6F34">
        <w:tc>
          <w:tcPr>
            <w:tcW w:w="2875" w:type="dxa"/>
          </w:tcPr>
          <w:p w:rsidR="00117D0E" w:rsidRPr="00BF3F70" w:rsidRDefault="00117D0E" w:rsidP="00424F83">
            <w:pPr>
              <w:rPr>
                <w:rFonts w:cstheme="minorHAnsi"/>
              </w:rPr>
            </w:pPr>
            <w:r w:rsidRPr="00BF3F70">
              <w:rPr>
                <w:rFonts w:cstheme="minorHAnsi"/>
              </w:rPr>
              <w:t>Motorcycle Helmet</w:t>
            </w:r>
          </w:p>
        </w:tc>
        <w:tc>
          <w:tcPr>
            <w:tcW w:w="7380" w:type="dxa"/>
          </w:tcPr>
          <w:p w:rsidR="00750581" w:rsidRDefault="00750581" w:rsidP="00424F83">
            <w:pPr>
              <w:rPr>
                <w:rFonts w:cstheme="minorHAnsi"/>
              </w:rPr>
            </w:pPr>
            <w:r>
              <w:rPr>
                <w:rFonts w:cstheme="minorHAnsi"/>
                <w:noProof/>
                <w:lang w:val="en-US"/>
              </w:rPr>
              <w:drawing>
                <wp:anchor distT="0" distB="0" distL="114300" distR="114300" simplePos="0" relativeHeight="251675648" behindDoc="1" locked="0" layoutInCell="1" allowOverlap="1">
                  <wp:simplePos x="0" y="0"/>
                  <wp:positionH relativeFrom="column">
                    <wp:posOffset>86885</wp:posOffset>
                  </wp:positionH>
                  <wp:positionV relativeFrom="paragraph">
                    <wp:posOffset>67945</wp:posOffset>
                  </wp:positionV>
                  <wp:extent cx="468630" cy="468630"/>
                  <wp:effectExtent l="0" t="0" r="7620" b="7620"/>
                  <wp:wrapTight wrapText="bothSides">
                    <wp:wrapPolygon edited="0">
                      <wp:start x="0" y="0"/>
                      <wp:lineTo x="0" y="21073"/>
                      <wp:lineTo x="21073" y="21073"/>
                      <wp:lineTo x="21073"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otorcycle Helmet.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68630" cy="468630"/>
                          </a:xfrm>
                          <a:prstGeom prst="rect">
                            <a:avLst/>
                          </a:prstGeom>
                        </pic:spPr>
                      </pic:pic>
                    </a:graphicData>
                  </a:graphic>
                  <wp14:sizeRelH relativeFrom="margin">
                    <wp14:pctWidth>0</wp14:pctWidth>
                  </wp14:sizeRelH>
                  <wp14:sizeRelV relativeFrom="margin">
                    <wp14:pctHeight>0</wp14:pctHeight>
                  </wp14:sizeRelV>
                </wp:anchor>
              </w:drawing>
            </w:r>
          </w:p>
          <w:p w:rsidR="00750581" w:rsidRPr="00750581" w:rsidRDefault="00750581" w:rsidP="00424F83">
            <w:pPr>
              <w:rPr>
                <w:rFonts w:cstheme="minorHAnsi"/>
                <w:b/>
              </w:rPr>
            </w:pPr>
            <w:r>
              <w:rPr>
                <w:rFonts w:cstheme="minorHAnsi"/>
              </w:rPr>
              <w:t xml:space="preserve">  </w:t>
            </w:r>
            <w:r w:rsidR="004F6F34" w:rsidRPr="00BF3F70">
              <w:rPr>
                <w:rFonts w:cstheme="minorHAnsi"/>
              </w:rPr>
              <w:t>Reduced from £4</w:t>
            </w:r>
            <w:r w:rsidR="00F97FD6">
              <w:rPr>
                <w:rFonts w:cstheme="minorHAnsi"/>
              </w:rPr>
              <w:t>7</w:t>
            </w:r>
            <w:r w:rsidR="004F6F34" w:rsidRPr="00BF3F70">
              <w:rPr>
                <w:rFonts w:cstheme="minorHAnsi"/>
              </w:rPr>
              <w:t xml:space="preserve"> to </w:t>
            </w:r>
            <w:r w:rsidR="004F6F34" w:rsidRPr="00BF3F70">
              <w:rPr>
                <w:rFonts w:cstheme="minorHAnsi"/>
                <w:b/>
              </w:rPr>
              <w:t>£</w:t>
            </w:r>
            <w:r w:rsidR="00F97FD6">
              <w:rPr>
                <w:rFonts w:cstheme="minorHAnsi"/>
                <w:b/>
              </w:rPr>
              <w:t>40</w:t>
            </w:r>
          </w:p>
        </w:tc>
      </w:tr>
      <w:tr w:rsidR="00B1447B" w:rsidRPr="00BF3F70" w:rsidTr="004F6F34">
        <w:tc>
          <w:tcPr>
            <w:tcW w:w="2875" w:type="dxa"/>
          </w:tcPr>
          <w:p w:rsidR="00117D0E" w:rsidRPr="00BF3F70" w:rsidRDefault="00117D0E" w:rsidP="00424F83">
            <w:pPr>
              <w:rPr>
                <w:rFonts w:cstheme="minorHAnsi"/>
              </w:rPr>
            </w:pPr>
            <w:r w:rsidRPr="00BF3F70">
              <w:rPr>
                <w:rFonts w:cstheme="minorHAnsi"/>
              </w:rPr>
              <w:t>Armoured Motorcycle Jacket</w:t>
            </w:r>
          </w:p>
        </w:tc>
        <w:tc>
          <w:tcPr>
            <w:tcW w:w="7380" w:type="dxa"/>
          </w:tcPr>
          <w:p w:rsidR="00750581" w:rsidRDefault="00750581" w:rsidP="00424F83">
            <w:pPr>
              <w:rPr>
                <w:rFonts w:cstheme="minorHAnsi"/>
              </w:rPr>
            </w:pPr>
            <w:r>
              <w:rPr>
                <w:rFonts w:cstheme="minorHAnsi"/>
                <w:noProof/>
                <w:lang w:val="en-US"/>
              </w:rPr>
              <w:drawing>
                <wp:anchor distT="0" distB="0" distL="114300" distR="114300" simplePos="0" relativeHeight="251676672" behindDoc="1" locked="0" layoutInCell="1" allowOverlap="1">
                  <wp:simplePos x="0" y="0"/>
                  <wp:positionH relativeFrom="column">
                    <wp:posOffset>38570</wp:posOffset>
                  </wp:positionH>
                  <wp:positionV relativeFrom="paragraph">
                    <wp:posOffset>20955</wp:posOffset>
                  </wp:positionV>
                  <wp:extent cx="556260" cy="556260"/>
                  <wp:effectExtent l="0" t="0" r="0" b="0"/>
                  <wp:wrapTight wrapText="bothSides">
                    <wp:wrapPolygon edited="0">
                      <wp:start x="0" y="0"/>
                      <wp:lineTo x="0" y="20712"/>
                      <wp:lineTo x="20712" y="20712"/>
                      <wp:lineTo x="20712"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Motorcycle jacket.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56260" cy="556260"/>
                          </a:xfrm>
                          <a:prstGeom prst="rect">
                            <a:avLst/>
                          </a:prstGeom>
                        </pic:spPr>
                      </pic:pic>
                    </a:graphicData>
                  </a:graphic>
                  <wp14:sizeRelH relativeFrom="margin">
                    <wp14:pctWidth>0</wp14:pctWidth>
                  </wp14:sizeRelH>
                  <wp14:sizeRelV relativeFrom="margin">
                    <wp14:pctHeight>0</wp14:pctHeight>
                  </wp14:sizeRelV>
                </wp:anchor>
              </w:drawing>
            </w:r>
          </w:p>
          <w:p w:rsidR="00117D0E" w:rsidRPr="00BF3F70" w:rsidRDefault="00782291" w:rsidP="00424F83">
            <w:pPr>
              <w:rPr>
                <w:rFonts w:cstheme="minorHAnsi"/>
              </w:rPr>
            </w:pPr>
            <w:r>
              <w:rPr>
                <w:rFonts w:cstheme="minorHAnsi"/>
              </w:rPr>
              <w:t xml:space="preserve"> </w:t>
            </w:r>
            <w:r w:rsidR="004F6F34" w:rsidRPr="00BF3F70">
              <w:rPr>
                <w:rFonts w:cstheme="minorHAnsi"/>
              </w:rPr>
              <w:t>Reduced</w:t>
            </w:r>
            <w:r w:rsidR="007555C9" w:rsidRPr="00BF3F70">
              <w:rPr>
                <w:rFonts w:cstheme="minorHAnsi"/>
              </w:rPr>
              <w:t xml:space="preserve"> from</w:t>
            </w:r>
            <w:r w:rsidR="004F6F34" w:rsidRPr="00BF3F70">
              <w:rPr>
                <w:rFonts w:cstheme="minorHAnsi"/>
              </w:rPr>
              <w:t xml:space="preserve"> £</w:t>
            </w:r>
            <w:r w:rsidR="00F97FD6">
              <w:rPr>
                <w:rFonts w:cstheme="minorHAnsi"/>
              </w:rPr>
              <w:t>8</w:t>
            </w:r>
            <w:r w:rsidR="004F6F34" w:rsidRPr="00BF3F70">
              <w:rPr>
                <w:rFonts w:cstheme="minorHAnsi"/>
              </w:rPr>
              <w:t xml:space="preserve">0 to </w:t>
            </w:r>
            <w:r w:rsidR="00117D0E" w:rsidRPr="00BF3F70">
              <w:rPr>
                <w:rFonts w:cstheme="minorHAnsi"/>
                <w:b/>
              </w:rPr>
              <w:t>£</w:t>
            </w:r>
            <w:r w:rsidR="004F6F34" w:rsidRPr="00BF3F70">
              <w:rPr>
                <w:rFonts w:cstheme="minorHAnsi"/>
                <w:b/>
              </w:rPr>
              <w:t>6</w:t>
            </w:r>
            <w:r w:rsidR="00F97FD6">
              <w:rPr>
                <w:rFonts w:cstheme="minorHAnsi"/>
                <w:b/>
              </w:rPr>
              <w:t>0</w:t>
            </w:r>
          </w:p>
        </w:tc>
      </w:tr>
      <w:tr w:rsidR="00B1447B" w:rsidRPr="00BF3F70" w:rsidTr="004F6F34">
        <w:tc>
          <w:tcPr>
            <w:tcW w:w="2875" w:type="dxa"/>
          </w:tcPr>
          <w:p w:rsidR="00117D0E" w:rsidRPr="00BF3F70" w:rsidRDefault="00117D0E" w:rsidP="00424F83">
            <w:pPr>
              <w:rPr>
                <w:rFonts w:cstheme="minorHAnsi"/>
              </w:rPr>
            </w:pPr>
            <w:r w:rsidRPr="00BF3F70">
              <w:rPr>
                <w:rFonts w:cstheme="minorHAnsi"/>
              </w:rPr>
              <w:t>Motorcycle Gloves</w:t>
            </w:r>
          </w:p>
        </w:tc>
        <w:tc>
          <w:tcPr>
            <w:tcW w:w="7380" w:type="dxa"/>
          </w:tcPr>
          <w:p w:rsidR="00A61199" w:rsidRDefault="00A61199" w:rsidP="00424F83">
            <w:pPr>
              <w:rPr>
                <w:rFonts w:cstheme="minorHAnsi"/>
              </w:rPr>
            </w:pPr>
            <w:r>
              <w:rPr>
                <w:rFonts w:cstheme="minorHAnsi"/>
                <w:noProof/>
                <w:lang w:val="en-US"/>
              </w:rPr>
              <w:drawing>
                <wp:anchor distT="0" distB="0" distL="114300" distR="114300" simplePos="0" relativeHeight="251677696" behindDoc="1" locked="0" layoutInCell="1" allowOverlap="1">
                  <wp:simplePos x="0" y="0"/>
                  <wp:positionH relativeFrom="column">
                    <wp:posOffset>117309</wp:posOffset>
                  </wp:positionH>
                  <wp:positionV relativeFrom="paragraph">
                    <wp:posOffset>33351</wp:posOffset>
                  </wp:positionV>
                  <wp:extent cx="446405" cy="597535"/>
                  <wp:effectExtent l="0" t="0" r="0" b="0"/>
                  <wp:wrapTight wrapText="bothSides">
                    <wp:wrapPolygon edited="0">
                      <wp:start x="0" y="0"/>
                      <wp:lineTo x="0" y="20659"/>
                      <wp:lineTo x="20279" y="20659"/>
                      <wp:lineTo x="20279"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otorcycle Gloves.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46405" cy="597535"/>
                          </a:xfrm>
                          <a:prstGeom prst="rect">
                            <a:avLst/>
                          </a:prstGeom>
                        </pic:spPr>
                      </pic:pic>
                    </a:graphicData>
                  </a:graphic>
                  <wp14:sizeRelH relativeFrom="margin">
                    <wp14:pctWidth>0</wp14:pctWidth>
                  </wp14:sizeRelH>
                  <wp14:sizeRelV relativeFrom="margin">
                    <wp14:pctHeight>0</wp14:pctHeight>
                  </wp14:sizeRelV>
                </wp:anchor>
              </w:drawing>
            </w:r>
          </w:p>
          <w:p w:rsidR="00117D0E" w:rsidRPr="00BF3F70" w:rsidRDefault="00A61199" w:rsidP="00424F83">
            <w:pPr>
              <w:rPr>
                <w:rFonts w:cstheme="minorHAnsi"/>
              </w:rPr>
            </w:pPr>
            <w:r>
              <w:rPr>
                <w:rFonts w:cstheme="minorHAnsi"/>
              </w:rPr>
              <w:t xml:space="preserve">  </w:t>
            </w:r>
            <w:r w:rsidR="00782291">
              <w:rPr>
                <w:rFonts w:cstheme="minorHAnsi"/>
              </w:rPr>
              <w:t xml:space="preserve"> </w:t>
            </w:r>
            <w:r w:rsidR="004F6F34" w:rsidRPr="00BF3F70">
              <w:rPr>
                <w:rFonts w:cstheme="minorHAnsi"/>
              </w:rPr>
              <w:t xml:space="preserve">Reduced </w:t>
            </w:r>
            <w:r w:rsidR="007555C9" w:rsidRPr="00BF3F70">
              <w:rPr>
                <w:rFonts w:cstheme="minorHAnsi"/>
              </w:rPr>
              <w:t>from £2</w:t>
            </w:r>
            <w:r w:rsidR="00F97FD6">
              <w:rPr>
                <w:rFonts w:cstheme="minorHAnsi"/>
              </w:rPr>
              <w:t>6</w:t>
            </w:r>
            <w:r w:rsidR="007555C9" w:rsidRPr="00BF3F70">
              <w:rPr>
                <w:rFonts w:cstheme="minorHAnsi"/>
              </w:rPr>
              <w:t xml:space="preserve"> to </w:t>
            </w:r>
            <w:r w:rsidR="00117D0E" w:rsidRPr="00BF3F70">
              <w:rPr>
                <w:rFonts w:cstheme="minorHAnsi"/>
                <w:b/>
              </w:rPr>
              <w:t>£</w:t>
            </w:r>
            <w:r w:rsidR="004F6F34" w:rsidRPr="00BF3F70">
              <w:rPr>
                <w:rFonts w:cstheme="minorHAnsi"/>
                <w:b/>
              </w:rPr>
              <w:t>1</w:t>
            </w:r>
            <w:r w:rsidR="00F97FD6">
              <w:rPr>
                <w:rFonts w:cstheme="minorHAnsi"/>
                <w:b/>
              </w:rPr>
              <w:t>8</w:t>
            </w:r>
          </w:p>
        </w:tc>
      </w:tr>
      <w:tr w:rsidR="00B1447B" w:rsidRPr="00BF3F70" w:rsidTr="004F6F34">
        <w:tc>
          <w:tcPr>
            <w:tcW w:w="2875" w:type="dxa"/>
          </w:tcPr>
          <w:p w:rsidR="00117D0E" w:rsidRPr="00BF3F70" w:rsidRDefault="00117D0E" w:rsidP="00424F83">
            <w:pPr>
              <w:rPr>
                <w:rFonts w:cstheme="minorHAnsi"/>
              </w:rPr>
            </w:pPr>
            <w:r w:rsidRPr="00BF3F70">
              <w:rPr>
                <w:rFonts w:cstheme="minorHAnsi"/>
              </w:rPr>
              <w:t>Waterproof Trousers</w:t>
            </w:r>
          </w:p>
        </w:tc>
        <w:tc>
          <w:tcPr>
            <w:tcW w:w="7380" w:type="dxa"/>
          </w:tcPr>
          <w:p w:rsidR="00734A2B" w:rsidRDefault="00734A2B" w:rsidP="00424F83">
            <w:pPr>
              <w:rPr>
                <w:rFonts w:cstheme="minorHAnsi"/>
              </w:rPr>
            </w:pPr>
            <w:r>
              <w:rPr>
                <w:rFonts w:cstheme="minorHAnsi"/>
                <w:noProof/>
                <w:lang w:val="en-US"/>
              </w:rPr>
              <w:drawing>
                <wp:anchor distT="0" distB="0" distL="114300" distR="114300" simplePos="0" relativeHeight="251678720" behindDoc="1" locked="0" layoutInCell="1" allowOverlap="1">
                  <wp:simplePos x="0" y="0"/>
                  <wp:positionH relativeFrom="column">
                    <wp:posOffset>53340</wp:posOffset>
                  </wp:positionH>
                  <wp:positionV relativeFrom="paragraph">
                    <wp:posOffset>37465</wp:posOffset>
                  </wp:positionV>
                  <wp:extent cx="572135" cy="572135"/>
                  <wp:effectExtent l="0" t="0" r="0" b="0"/>
                  <wp:wrapTight wrapText="bothSides">
                    <wp:wrapPolygon edited="0">
                      <wp:start x="0" y="0"/>
                      <wp:lineTo x="0" y="20857"/>
                      <wp:lineTo x="20857" y="20857"/>
                      <wp:lineTo x="20857"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Waterproof Trousers.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72135" cy="572135"/>
                          </a:xfrm>
                          <a:prstGeom prst="rect">
                            <a:avLst/>
                          </a:prstGeom>
                        </pic:spPr>
                      </pic:pic>
                    </a:graphicData>
                  </a:graphic>
                  <wp14:sizeRelH relativeFrom="margin">
                    <wp14:pctWidth>0</wp14:pctWidth>
                  </wp14:sizeRelH>
                  <wp14:sizeRelV relativeFrom="margin">
                    <wp14:pctHeight>0</wp14:pctHeight>
                  </wp14:sizeRelV>
                </wp:anchor>
              </w:drawing>
            </w:r>
          </w:p>
          <w:p w:rsidR="00117D0E" w:rsidRPr="00BF3F70" w:rsidRDefault="00734A2B" w:rsidP="00424F83">
            <w:pPr>
              <w:rPr>
                <w:rFonts w:cstheme="minorHAnsi"/>
              </w:rPr>
            </w:pPr>
            <w:r>
              <w:rPr>
                <w:rFonts w:cstheme="minorHAnsi"/>
              </w:rPr>
              <w:t xml:space="preserve"> </w:t>
            </w:r>
            <w:r w:rsidR="004F6F34" w:rsidRPr="00BF3F70">
              <w:rPr>
                <w:rFonts w:cstheme="minorHAnsi"/>
              </w:rPr>
              <w:t xml:space="preserve">Reduced </w:t>
            </w:r>
            <w:r w:rsidR="007555C9" w:rsidRPr="00BF3F70">
              <w:rPr>
                <w:rFonts w:cstheme="minorHAnsi"/>
              </w:rPr>
              <w:t>from £2</w:t>
            </w:r>
            <w:r w:rsidR="00F97FD6">
              <w:rPr>
                <w:rFonts w:cstheme="minorHAnsi"/>
              </w:rPr>
              <w:t>6</w:t>
            </w:r>
            <w:r w:rsidR="007555C9" w:rsidRPr="00BF3F70">
              <w:rPr>
                <w:rFonts w:cstheme="minorHAnsi"/>
              </w:rPr>
              <w:t xml:space="preserve"> </w:t>
            </w:r>
            <w:r w:rsidR="004F6F34" w:rsidRPr="00BF3F70">
              <w:rPr>
                <w:rFonts w:cstheme="minorHAnsi"/>
              </w:rPr>
              <w:t xml:space="preserve">to </w:t>
            </w:r>
            <w:r w:rsidR="00117D0E" w:rsidRPr="00BF3F70">
              <w:rPr>
                <w:rFonts w:cstheme="minorHAnsi"/>
                <w:b/>
              </w:rPr>
              <w:t>£</w:t>
            </w:r>
            <w:r w:rsidR="004F6F34" w:rsidRPr="00BF3F70">
              <w:rPr>
                <w:rFonts w:cstheme="minorHAnsi"/>
                <w:b/>
              </w:rPr>
              <w:t>1</w:t>
            </w:r>
            <w:r w:rsidR="00F97FD6">
              <w:rPr>
                <w:rFonts w:cstheme="minorHAnsi"/>
                <w:b/>
              </w:rPr>
              <w:t>8</w:t>
            </w:r>
          </w:p>
        </w:tc>
      </w:tr>
      <w:tr w:rsidR="00B1447B" w:rsidRPr="00BF3F70" w:rsidTr="004F6F34">
        <w:tc>
          <w:tcPr>
            <w:tcW w:w="2875" w:type="dxa"/>
          </w:tcPr>
          <w:p w:rsidR="00117D0E" w:rsidRPr="00BF3F70" w:rsidRDefault="00117D0E" w:rsidP="00424F83">
            <w:pPr>
              <w:rPr>
                <w:rFonts w:cstheme="minorHAnsi"/>
              </w:rPr>
            </w:pPr>
            <w:r w:rsidRPr="00BF3F70">
              <w:rPr>
                <w:rFonts w:cstheme="minorHAnsi"/>
              </w:rPr>
              <w:t>High Visibility Vest</w:t>
            </w:r>
          </w:p>
        </w:tc>
        <w:tc>
          <w:tcPr>
            <w:tcW w:w="7380" w:type="dxa"/>
          </w:tcPr>
          <w:p w:rsidR="00B1447B" w:rsidRDefault="00B1447B" w:rsidP="00424F83">
            <w:pPr>
              <w:rPr>
                <w:rFonts w:cstheme="minorHAnsi"/>
              </w:rPr>
            </w:pPr>
            <w:r>
              <w:rPr>
                <w:rFonts w:cstheme="minorHAnsi"/>
                <w:noProof/>
                <w:lang w:val="en-US"/>
              </w:rPr>
              <w:drawing>
                <wp:anchor distT="0" distB="0" distL="114300" distR="114300" simplePos="0" relativeHeight="251679744" behindDoc="1" locked="0" layoutInCell="1" allowOverlap="1">
                  <wp:simplePos x="0" y="0"/>
                  <wp:positionH relativeFrom="column">
                    <wp:posOffset>141633</wp:posOffset>
                  </wp:positionH>
                  <wp:positionV relativeFrom="paragraph">
                    <wp:posOffset>52429</wp:posOffset>
                  </wp:positionV>
                  <wp:extent cx="397510" cy="511175"/>
                  <wp:effectExtent l="0" t="0" r="2540" b="3175"/>
                  <wp:wrapTight wrapText="bothSides">
                    <wp:wrapPolygon edited="0">
                      <wp:start x="0" y="0"/>
                      <wp:lineTo x="0" y="20929"/>
                      <wp:lineTo x="20703" y="20929"/>
                      <wp:lineTo x="20703"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High Visibility vest.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97510" cy="51117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rPr>
              <w:t xml:space="preserve">  </w:t>
            </w:r>
          </w:p>
          <w:p w:rsidR="00117D0E" w:rsidRPr="00BF3F70" w:rsidRDefault="00B1447B" w:rsidP="00424F83">
            <w:pPr>
              <w:rPr>
                <w:rFonts w:cstheme="minorHAnsi"/>
              </w:rPr>
            </w:pPr>
            <w:r>
              <w:rPr>
                <w:rFonts w:cstheme="minorHAnsi"/>
              </w:rPr>
              <w:t xml:space="preserve">    </w:t>
            </w:r>
            <w:r w:rsidR="007555C9" w:rsidRPr="00BF3F70">
              <w:rPr>
                <w:rFonts w:cstheme="minorHAnsi"/>
              </w:rPr>
              <w:t xml:space="preserve">Reduced from </w:t>
            </w:r>
            <w:r w:rsidR="00117D0E" w:rsidRPr="00BF3F70">
              <w:rPr>
                <w:rFonts w:cstheme="minorHAnsi"/>
              </w:rPr>
              <w:t>£</w:t>
            </w:r>
            <w:r w:rsidR="00F97FD6">
              <w:rPr>
                <w:rFonts w:cstheme="minorHAnsi"/>
              </w:rPr>
              <w:t>10</w:t>
            </w:r>
            <w:r w:rsidR="007555C9" w:rsidRPr="00BF3F70">
              <w:rPr>
                <w:rFonts w:cstheme="minorHAnsi"/>
              </w:rPr>
              <w:t xml:space="preserve"> to </w:t>
            </w:r>
            <w:r w:rsidR="007555C9" w:rsidRPr="00BF3F70">
              <w:rPr>
                <w:rFonts w:cstheme="minorHAnsi"/>
                <w:b/>
              </w:rPr>
              <w:t>£</w:t>
            </w:r>
            <w:r w:rsidR="00F97FD6">
              <w:rPr>
                <w:rFonts w:cstheme="minorHAnsi"/>
                <w:b/>
              </w:rPr>
              <w:t>6</w:t>
            </w:r>
          </w:p>
        </w:tc>
      </w:tr>
    </w:tbl>
    <w:p w:rsidR="00F97FD6" w:rsidRPr="00F97FD6" w:rsidRDefault="00F97FD6" w:rsidP="00F97FD6">
      <w:pPr>
        <w:spacing w:after="0"/>
        <w:jc w:val="both"/>
        <w:rPr>
          <w:b/>
          <w:bCs/>
          <w:sz w:val="16"/>
          <w:szCs w:val="16"/>
        </w:rPr>
      </w:pPr>
    </w:p>
    <w:p w:rsidR="007555C9" w:rsidRDefault="007555C9" w:rsidP="00C103FC">
      <w:pPr>
        <w:jc w:val="both"/>
        <w:rPr>
          <w:bCs/>
        </w:rPr>
      </w:pPr>
      <w:r w:rsidRPr="00BF3F70">
        <w:rPr>
          <w:b/>
          <w:bCs/>
        </w:rPr>
        <w:t>Please Note</w:t>
      </w:r>
      <w:r w:rsidRPr="00BF3F70">
        <w:rPr>
          <w:bCs/>
        </w:rPr>
        <w:t xml:space="preserve">: the </w:t>
      </w:r>
      <w:r w:rsidR="00B751FC" w:rsidRPr="00A858FB">
        <w:rPr>
          <w:bCs/>
        </w:rPr>
        <w:t xml:space="preserve">rider </w:t>
      </w:r>
      <w:r w:rsidRPr="00BF3F70">
        <w:rPr>
          <w:bCs/>
        </w:rPr>
        <w:t>is not required to purchase any clothing, equipment or the CBT from the Kickstart Charity. However, no moped will be issued without the</w:t>
      </w:r>
      <w:r w:rsidR="00B751FC">
        <w:rPr>
          <w:bCs/>
        </w:rPr>
        <w:t xml:space="preserve"> </w:t>
      </w:r>
      <w:r w:rsidR="00B751FC" w:rsidRPr="00A858FB">
        <w:rPr>
          <w:bCs/>
        </w:rPr>
        <w:t>rider</w:t>
      </w:r>
      <w:r w:rsidRPr="00BF3F70">
        <w:rPr>
          <w:bCs/>
        </w:rPr>
        <w:t xml:space="preserve"> producing a copy of his/her CBT pass certificate along with </w:t>
      </w:r>
      <w:r w:rsidR="00C103FC" w:rsidRPr="00BF3F70">
        <w:rPr>
          <w:bCs/>
        </w:rPr>
        <w:t>the relevant clothing and safety equipment that must mee</w:t>
      </w:r>
      <w:r w:rsidR="00B751FC">
        <w:rPr>
          <w:bCs/>
        </w:rPr>
        <w:t xml:space="preserve">t the required safety standards. </w:t>
      </w:r>
      <w:r w:rsidR="00B751FC" w:rsidRPr="00A858FB">
        <w:rPr>
          <w:bCs/>
        </w:rPr>
        <w:t>T</w:t>
      </w:r>
      <w:r w:rsidR="00C135C7" w:rsidRPr="00A858FB">
        <w:rPr>
          <w:bCs/>
        </w:rPr>
        <w:t>his i</w:t>
      </w:r>
      <w:r w:rsidR="00C135C7">
        <w:rPr>
          <w:bCs/>
        </w:rPr>
        <w:t>s in line with the Official Driver &amp; Vehicle Standards Agency (DVSA).</w:t>
      </w:r>
    </w:p>
    <w:p w:rsidR="00152188" w:rsidRDefault="00152188" w:rsidP="00002D19">
      <w:pPr>
        <w:spacing w:after="0"/>
        <w:jc w:val="both"/>
        <w:rPr>
          <w:b/>
          <w:bCs/>
          <w:u w:val="single"/>
        </w:rPr>
      </w:pPr>
    </w:p>
    <w:p w:rsidR="00782291" w:rsidRDefault="00782291" w:rsidP="00002D19">
      <w:pPr>
        <w:spacing w:after="0"/>
        <w:jc w:val="both"/>
        <w:rPr>
          <w:b/>
          <w:bCs/>
          <w:u w:val="single"/>
        </w:rPr>
      </w:pPr>
    </w:p>
    <w:p w:rsidR="00782291" w:rsidRDefault="00782291" w:rsidP="00002D19">
      <w:pPr>
        <w:spacing w:after="0"/>
        <w:jc w:val="both"/>
        <w:rPr>
          <w:b/>
          <w:bCs/>
          <w:u w:val="single"/>
        </w:rPr>
      </w:pPr>
    </w:p>
    <w:p w:rsidR="00782291" w:rsidRDefault="00F97FD6" w:rsidP="00002D19">
      <w:pPr>
        <w:spacing w:after="0"/>
        <w:jc w:val="both"/>
        <w:rPr>
          <w:b/>
          <w:bCs/>
          <w:u w:val="single"/>
        </w:rPr>
      </w:pPr>
      <w:r>
        <w:rPr>
          <w:rFonts w:ascii="Arial Narrow" w:hAnsi="Arial Narrow"/>
          <w:noProof/>
          <w:w w:val="90"/>
        </w:rPr>
        <w:drawing>
          <wp:anchor distT="0" distB="0" distL="114300" distR="114300" simplePos="0" relativeHeight="251710464" behindDoc="1" locked="0" layoutInCell="1" allowOverlap="1" wp14:anchorId="6674457A" wp14:editId="159A4E83">
            <wp:simplePos x="0" y="0"/>
            <wp:positionH relativeFrom="margin">
              <wp:align>right</wp:align>
            </wp:positionH>
            <wp:positionV relativeFrom="paragraph">
              <wp:posOffset>8763</wp:posOffset>
            </wp:positionV>
            <wp:extent cx="714375" cy="454025"/>
            <wp:effectExtent l="0" t="0" r="9525" b="3175"/>
            <wp:wrapTight wrapText="bothSides">
              <wp:wrapPolygon edited="0">
                <wp:start x="0" y="0"/>
                <wp:lineTo x="0" y="20845"/>
                <wp:lineTo x="21312" y="20845"/>
                <wp:lineTo x="21312" y="0"/>
                <wp:lineTo x="0" y="0"/>
              </wp:wrapPolygon>
            </wp:wrapTight>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F97FD6" w:rsidRDefault="00F97FD6" w:rsidP="00002D19">
      <w:pPr>
        <w:spacing w:after="0"/>
        <w:jc w:val="both"/>
        <w:rPr>
          <w:b/>
          <w:bCs/>
          <w:u w:val="single"/>
        </w:rPr>
      </w:pPr>
    </w:p>
    <w:p w:rsidR="00782291" w:rsidRDefault="00782291" w:rsidP="00002D19">
      <w:pPr>
        <w:spacing w:after="0"/>
        <w:jc w:val="both"/>
        <w:rPr>
          <w:b/>
          <w:bCs/>
          <w:u w:val="single"/>
        </w:rPr>
      </w:pPr>
    </w:p>
    <w:p w:rsidR="00002D19" w:rsidRDefault="00002D19" w:rsidP="002C0AD1">
      <w:pPr>
        <w:spacing w:after="120"/>
        <w:jc w:val="both"/>
        <w:rPr>
          <w:b/>
          <w:bCs/>
          <w:u w:val="double"/>
        </w:rPr>
      </w:pPr>
      <w:r w:rsidRPr="00152188">
        <w:rPr>
          <w:b/>
          <w:bCs/>
          <w:u w:val="double"/>
        </w:rPr>
        <w:t>Payment –</w:t>
      </w:r>
    </w:p>
    <w:p w:rsidR="00002D19" w:rsidRDefault="00002D19" w:rsidP="002C0AD1">
      <w:pPr>
        <w:spacing w:after="240"/>
        <w:jc w:val="both"/>
        <w:rPr>
          <w:bCs/>
        </w:rPr>
      </w:pPr>
      <w:r>
        <w:rPr>
          <w:bCs/>
        </w:rPr>
        <w:lastRenderedPageBreak/>
        <w:t>The Kickstart Charity currently wo</w:t>
      </w:r>
      <w:r w:rsidRPr="00A858FB">
        <w:rPr>
          <w:bCs/>
        </w:rPr>
        <w:t>rk</w:t>
      </w:r>
      <w:r w:rsidR="008C51CB" w:rsidRPr="00A858FB">
        <w:rPr>
          <w:bCs/>
        </w:rPr>
        <w:t>s</w:t>
      </w:r>
      <w:r>
        <w:rPr>
          <w:bCs/>
        </w:rPr>
        <w:t xml:space="preserve"> with several organisations </w:t>
      </w:r>
      <w:r w:rsidR="008C51CB" w:rsidRPr="00A858FB">
        <w:rPr>
          <w:bCs/>
        </w:rPr>
        <w:t xml:space="preserve">which </w:t>
      </w:r>
      <w:r>
        <w:rPr>
          <w:bCs/>
        </w:rPr>
        <w:t xml:space="preserve">will fund an individual </w:t>
      </w:r>
      <w:r w:rsidR="00BF150E">
        <w:rPr>
          <w:bCs/>
        </w:rPr>
        <w:t xml:space="preserve">onto the Moped Scheme </w:t>
      </w:r>
      <w:r>
        <w:rPr>
          <w:bCs/>
        </w:rPr>
        <w:t xml:space="preserve">and they do this by setting up a payment agreement with the charity. </w:t>
      </w:r>
      <w:r w:rsidR="00152188">
        <w:rPr>
          <w:bCs/>
        </w:rPr>
        <w:t xml:space="preserve">If you would like </w:t>
      </w:r>
      <w:r w:rsidR="00152188" w:rsidRPr="00A858FB">
        <w:rPr>
          <w:bCs/>
        </w:rPr>
        <w:t xml:space="preserve">to </w:t>
      </w:r>
      <w:r w:rsidR="008C51CB" w:rsidRPr="00A858FB">
        <w:rPr>
          <w:bCs/>
        </w:rPr>
        <w:t xml:space="preserve">explore </w:t>
      </w:r>
      <w:r w:rsidR="00152188">
        <w:rPr>
          <w:bCs/>
        </w:rPr>
        <w:t>the possibility of funding an individual or individuals, please call our office to discuss this.</w:t>
      </w:r>
    </w:p>
    <w:p w:rsidR="00ED5D42" w:rsidRPr="002C0AD1" w:rsidRDefault="00044343" w:rsidP="002C0AD1">
      <w:pPr>
        <w:jc w:val="both"/>
        <w:rPr>
          <w:rFonts w:cstheme="minorHAnsi"/>
          <w:b/>
          <w:u w:val="single"/>
        </w:rPr>
      </w:pPr>
      <w:r w:rsidRPr="002C0AD1">
        <w:rPr>
          <w:rFonts w:cstheme="minorHAnsi"/>
          <w:b/>
          <w:u w:val="single"/>
        </w:rPr>
        <w:t>Frequently asked questions:</w:t>
      </w:r>
      <w:r w:rsidRPr="002C0AD1">
        <w:rPr>
          <w:rFonts w:cstheme="minorHAnsi"/>
        </w:rPr>
        <w:t xml:space="preserve"> clients and advisors will have many questions that will require answering</w:t>
      </w:r>
      <w:r w:rsidR="00F121E6" w:rsidRPr="002C0AD1">
        <w:rPr>
          <w:rFonts w:cstheme="minorHAnsi"/>
        </w:rPr>
        <w:t>. P</w:t>
      </w:r>
      <w:r w:rsidRPr="002C0AD1">
        <w:rPr>
          <w:rFonts w:cstheme="minorHAnsi"/>
        </w:rPr>
        <w:t>rovided below are the most common questions asked:</w:t>
      </w:r>
    </w:p>
    <w:p w:rsidR="00044343" w:rsidRPr="007D6130" w:rsidRDefault="003F54BA" w:rsidP="002C0AD1">
      <w:pPr>
        <w:spacing w:after="0"/>
        <w:rPr>
          <w:rFonts w:cstheme="minorHAnsi"/>
          <w:b/>
          <w:color w:val="0070C0"/>
        </w:rPr>
      </w:pPr>
      <w:r w:rsidRPr="007D6130">
        <w:rPr>
          <w:rFonts w:cstheme="minorHAnsi"/>
          <w:b/>
          <w:color w:val="0070C0"/>
        </w:rPr>
        <w:t xml:space="preserve">Question: </w:t>
      </w:r>
      <w:r w:rsidR="00044343" w:rsidRPr="007D6130">
        <w:rPr>
          <w:rFonts w:cstheme="minorHAnsi"/>
          <w:b/>
          <w:color w:val="0070C0"/>
        </w:rPr>
        <w:t>Are there any age restrictions?</w:t>
      </w:r>
    </w:p>
    <w:p w:rsidR="00044343" w:rsidRPr="00BF3F70" w:rsidRDefault="003F54BA" w:rsidP="002C0AD1">
      <w:pPr>
        <w:jc w:val="both"/>
        <w:rPr>
          <w:rFonts w:cstheme="minorHAnsi"/>
        </w:rPr>
      </w:pPr>
      <w:r w:rsidRPr="007D6130">
        <w:rPr>
          <w:rFonts w:cstheme="minorHAnsi"/>
          <w:b/>
        </w:rPr>
        <w:t>Answer:</w:t>
      </w:r>
      <w:r>
        <w:rPr>
          <w:rFonts w:cstheme="minorHAnsi"/>
        </w:rPr>
        <w:t xml:space="preserve"> </w:t>
      </w:r>
      <w:r w:rsidR="00044343" w:rsidRPr="00BF3F70">
        <w:rPr>
          <w:rFonts w:cstheme="minorHAnsi"/>
        </w:rPr>
        <w:t>N</w:t>
      </w:r>
      <w:r>
        <w:rPr>
          <w:rFonts w:cstheme="minorHAnsi"/>
        </w:rPr>
        <w:t>o,</w:t>
      </w:r>
      <w:r w:rsidR="00044343" w:rsidRPr="00BF3F70">
        <w:rPr>
          <w:rFonts w:cstheme="minorHAnsi"/>
        </w:rPr>
        <w:t xml:space="preserve"> anyone </w:t>
      </w:r>
      <w:r>
        <w:rPr>
          <w:rFonts w:cstheme="minorHAnsi"/>
        </w:rPr>
        <w:t xml:space="preserve">aged </w:t>
      </w:r>
      <w:r w:rsidR="00044343" w:rsidRPr="00BF3F70">
        <w:rPr>
          <w:rFonts w:cstheme="minorHAnsi"/>
        </w:rPr>
        <w:t>16</w:t>
      </w:r>
      <w:r>
        <w:rPr>
          <w:rFonts w:cstheme="minorHAnsi"/>
        </w:rPr>
        <w:t xml:space="preserve"> and above </w:t>
      </w:r>
      <w:r w:rsidR="00044343" w:rsidRPr="00BF3F70">
        <w:rPr>
          <w:rFonts w:cstheme="minorHAnsi"/>
        </w:rPr>
        <w:t>can apply for a Kickstart moped</w:t>
      </w:r>
      <w:r w:rsidR="00E96C37">
        <w:rPr>
          <w:rFonts w:cstheme="minorHAnsi"/>
        </w:rPr>
        <w:t>. I</w:t>
      </w:r>
      <w:r w:rsidR="00044343" w:rsidRPr="00BF3F70">
        <w:rPr>
          <w:rFonts w:cstheme="minorHAnsi"/>
        </w:rPr>
        <w:t>f</w:t>
      </w:r>
      <w:r w:rsidR="00E96C37">
        <w:rPr>
          <w:rFonts w:cstheme="minorHAnsi"/>
        </w:rPr>
        <w:t xml:space="preserve"> you are </w:t>
      </w:r>
      <w:r w:rsidR="00044343" w:rsidRPr="00BF3F70">
        <w:rPr>
          <w:rFonts w:cstheme="minorHAnsi"/>
        </w:rPr>
        <w:t xml:space="preserve">under </w:t>
      </w:r>
      <w:r w:rsidR="00E96C37">
        <w:rPr>
          <w:rFonts w:cstheme="minorHAnsi"/>
        </w:rPr>
        <w:t xml:space="preserve">the age of </w:t>
      </w:r>
      <w:r w:rsidR="00044343" w:rsidRPr="00BF3F70">
        <w:rPr>
          <w:rFonts w:cstheme="minorHAnsi"/>
        </w:rPr>
        <w:t>18 you will need permission from a parent or guardian</w:t>
      </w:r>
      <w:r w:rsidR="00E96C37">
        <w:rPr>
          <w:rFonts w:cstheme="minorHAnsi"/>
        </w:rPr>
        <w:t xml:space="preserve"> who will sign the issue document when you are issued with your moped</w:t>
      </w:r>
      <w:r w:rsidR="00044343" w:rsidRPr="00BF3F70">
        <w:rPr>
          <w:rFonts w:cstheme="minorHAnsi"/>
        </w:rPr>
        <w:t>.</w:t>
      </w:r>
    </w:p>
    <w:p w:rsidR="00044343" w:rsidRPr="007D6130" w:rsidRDefault="007D6130" w:rsidP="002C0AD1">
      <w:pPr>
        <w:spacing w:after="0"/>
        <w:rPr>
          <w:rFonts w:cstheme="minorHAnsi"/>
          <w:b/>
          <w:color w:val="0070C0"/>
        </w:rPr>
      </w:pPr>
      <w:r w:rsidRPr="007D6130">
        <w:rPr>
          <w:rFonts w:cstheme="minorHAnsi"/>
          <w:b/>
          <w:color w:val="0070C0"/>
        </w:rPr>
        <w:t xml:space="preserve">Question: </w:t>
      </w:r>
      <w:r w:rsidR="00044343" w:rsidRPr="007D6130">
        <w:rPr>
          <w:rFonts w:cstheme="minorHAnsi"/>
          <w:b/>
          <w:color w:val="0070C0"/>
        </w:rPr>
        <w:t>Do I need a licence?</w:t>
      </w:r>
    </w:p>
    <w:p w:rsidR="00044343" w:rsidRPr="00BF3F70" w:rsidRDefault="007D6130" w:rsidP="002C0AD1">
      <w:pPr>
        <w:spacing w:after="240"/>
        <w:rPr>
          <w:rFonts w:cstheme="minorHAnsi"/>
        </w:rPr>
      </w:pPr>
      <w:r w:rsidRPr="007D6130">
        <w:rPr>
          <w:rFonts w:cstheme="minorHAnsi"/>
          <w:b/>
        </w:rPr>
        <w:t>Answer:</w:t>
      </w:r>
      <w:r>
        <w:rPr>
          <w:rFonts w:cstheme="minorHAnsi"/>
        </w:rPr>
        <w:t xml:space="preserve"> </w:t>
      </w:r>
      <w:r w:rsidR="00044343" w:rsidRPr="00BF3F70">
        <w:rPr>
          <w:rFonts w:cstheme="minorHAnsi"/>
        </w:rPr>
        <w:t>Yes</w:t>
      </w:r>
      <w:r>
        <w:rPr>
          <w:rFonts w:cstheme="minorHAnsi"/>
        </w:rPr>
        <w:t xml:space="preserve">, you will need at least a UK/EU </w:t>
      </w:r>
      <w:r w:rsidR="00044343" w:rsidRPr="00BF3F70">
        <w:rPr>
          <w:rFonts w:cstheme="minorHAnsi"/>
        </w:rPr>
        <w:t>provisional licence</w:t>
      </w:r>
      <w:r>
        <w:rPr>
          <w:rFonts w:cstheme="minorHAnsi"/>
        </w:rPr>
        <w:t xml:space="preserve"> to access the moped scheme.</w:t>
      </w:r>
    </w:p>
    <w:p w:rsidR="00044343" w:rsidRPr="007D6130" w:rsidRDefault="007D6130" w:rsidP="002C0AD1">
      <w:pPr>
        <w:spacing w:after="0"/>
        <w:rPr>
          <w:rFonts w:cstheme="minorHAnsi"/>
          <w:b/>
          <w:color w:val="0070C0"/>
        </w:rPr>
      </w:pPr>
      <w:r w:rsidRPr="007D6130">
        <w:rPr>
          <w:rFonts w:cstheme="minorHAnsi"/>
          <w:b/>
          <w:color w:val="0070C0"/>
        </w:rPr>
        <w:t xml:space="preserve">Question: </w:t>
      </w:r>
      <w:r w:rsidR="00044343" w:rsidRPr="007D6130">
        <w:rPr>
          <w:rFonts w:cstheme="minorHAnsi"/>
          <w:b/>
          <w:color w:val="0070C0"/>
        </w:rPr>
        <w:t>How much will it cost?</w:t>
      </w:r>
    </w:p>
    <w:p w:rsidR="00044343" w:rsidRPr="00BF3F70" w:rsidRDefault="007D6130" w:rsidP="002C0AD1">
      <w:pPr>
        <w:spacing w:after="240"/>
        <w:rPr>
          <w:rFonts w:cstheme="minorHAnsi"/>
        </w:rPr>
      </w:pPr>
      <w:r w:rsidRPr="007D6130">
        <w:rPr>
          <w:rFonts w:cstheme="minorHAnsi"/>
          <w:b/>
        </w:rPr>
        <w:t>Answer:</w:t>
      </w:r>
      <w:r>
        <w:rPr>
          <w:rFonts w:cstheme="minorHAnsi"/>
        </w:rPr>
        <w:t xml:space="preserve"> </w:t>
      </w:r>
      <w:r w:rsidR="00044343" w:rsidRPr="00BF3F70">
        <w:rPr>
          <w:rFonts w:cstheme="minorHAnsi"/>
        </w:rPr>
        <w:t>Th</w:t>
      </w:r>
      <w:r>
        <w:rPr>
          <w:rFonts w:cstheme="minorHAnsi"/>
        </w:rPr>
        <w:t>e hire fees</w:t>
      </w:r>
      <w:r w:rsidR="00044343" w:rsidRPr="00BF3F70">
        <w:rPr>
          <w:rFonts w:cstheme="minorHAnsi"/>
        </w:rPr>
        <w:t xml:space="preserve"> varies depending on what the </w:t>
      </w:r>
      <w:r w:rsidR="00E96C37">
        <w:rPr>
          <w:rFonts w:cstheme="minorHAnsi"/>
        </w:rPr>
        <w:t>moped</w:t>
      </w:r>
      <w:r w:rsidR="00044343" w:rsidRPr="00BF3F70">
        <w:rPr>
          <w:rFonts w:cstheme="minorHAnsi"/>
        </w:rPr>
        <w:t xml:space="preserve"> is </w:t>
      </w:r>
      <w:r w:rsidR="00E96C37">
        <w:rPr>
          <w:rFonts w:cstheme="minorHAnsi"/>
        </w:rPr>
        <w:t>being</w:t>
      </w:r>
      <w:r w:rsidR="00044343" w:rsidRPr="00BF3F70">
        <w:rPr>
          <w:rFonts w:cstheme="minorHAnsi"/>
        </w:rPr>
        <w:t xml:space="preserve"> used for and regional funding variations, please refer to </w:t>
      </w:r>
      <w:hyperlink r:id="rId51" w:history="1">
        <w:r w:rsidR="00044343" w:rsidRPr="00BF3F70">
          <w:rPr>
            <w:rStyle w:val="Hyperlink"/>
            <w:rFonts w:cstheme="minorHAnsi"/>
            <w:color w:val="auto"/>
          </w:rPr>
          <w:t>www.kickstartmopeds.co.uk</w:t>
        </w:r>
      </w:hyperlink>
      <w:r w:rsidR="00B751FC">
        <w:rPr>
          <w:rFonts w:cstheme="minorHAnsi"/>
        </w:rPr>
        <w:t xml:space="preserve"> or ring 01362 699923 for up-to-</w:t>
      </w:r>
      <w:r w:rsidR="00044343" w:rsidRPr="00BF3F70">
        <w:rPr>
          <w:rFonts w:cstheme="minorHAnsi"/>
        </w:rPr>
        <w:t>date costs.</w:t>
      </w:r>
    </w:p>
    <w:p w:rsidR="00044343" w:rsidRPr="007D6130" w:rsidRDefault="007D6130" w:rsidP="002C0AD1">
      <w:pPr>
        <w:spacing w:after="0"/>
        <w:rPr>
          <w:rFonts w:cstheme="minorHAnsi"/>
          <w:b/>
          <w:color w:val="0070C0"/>
        </w:rPr>
      </w:pPr>
      <w:r w:rsidRPr="007D6130">
        <w:rPr>
          <w:rFonts w:cstheme="minorHAnsi"/>
          <w:b/>
          <w:color w:val="0070C0"/>
        </w:rPr>
        <w:t xml:space="preserve">Question: </w:t>
      </w:r>
      <w:r w:rsidR="00044343" w:rsidRPr="007D6130">
        <w:rPr>
          <w:rFonts w:cstheme="minorHAnsi"/>
          <w:b/>
          <w:color w:val="0070C0"/>
        </w:rPr>
        <w:t>How long can I use the moped or scooter for?</w:t>
      </w:r>
    </w:p>
    <w:p w:rsidR="00044343" w:rsidRPr="00BF3F70" w:rsidRDefault="007D6130" w:rsidP="002C0AD1">
      <w:pPr>
        <w:jc w:val="both"/>
        <w:rPr>
          <w:rFonts w:cstheme="minorHAnsi"/>
        </w:rPr>
      </w:pPr>
      <w:r w:rsidRPr="007D6130">
        <w:rPr>
          <w:rFonts w:cstheme="minorHAnsi"/>
          <w:b/>
        </w:rPr>
        <w:t>Answer:</w:t>
      </w:r>
      <w:r>
        <w:rPr>
          <w:rFonts w:cstheme="minorHAnsi"/>
        </w:rPr>
        <w:t xml:space="preserve"> </w:t>
      </w:r>
      <w:r w:rsidR="00044343" w:rsidRPr="00BF3F70">
        <w:rPr>
          <w:rFonts w:cstheme="minorHAnsi"/>
        </w:rPr>
        <w:t xml:space="preserve">There is a minimum period of 1 week but no maximum hire period, providing it is cost effective for us to do so you can use the vehicle for as short or long a period as you want, subject to our terms and conditions being met.                                                                                                             </w:t>
      </w:r>
    </w:p>
    <w:p w:rsidR="00F121E6" w:rsidRPr="007D6130" w:rsidRDefault="007D6130" w:rsidP="002C0AD1">
      <w:pPr>
        <w:spacing w:after="0"/>
        <w:rPr>
          <w:rFonts w:cstheme="minorHAnsi"/>
          <w:b/>
          <w:color w:val="0070C0"/>
        </w:rPr>
      </w:pPr>
      <w:r w:rsidRPr="007D6130">
        <w:rPr>
          <w:rFonts w:cstheme="minorHAnsi"/>
          <w:b/>
          <w:color w:val="0070C0"/>
        </w:rPr>
        <w:t xml:space="preserve">Question: </w:t>
      </w:r>
      <w:r w:rsidR="00F121E6" w:rsidRPr="007D6130">
        <w:rPr>
          <w:rFonts w:cstheme="minorHAnsi"/>
          <w:b/>
          <w:color w:val="0070C0"/>
        </w:rPr>
        <w:t>How do I pay you for the hire of the moped?</w:t>
      </w:r>
    </w:p>
    <w:p w:rsidR="00F121E6" w:rsidRPr="00F121E6" w:rsidRDefault="007D6130" w:rsidP="002C0AD1">
      <w:pPr>
        <w:spacing w:after="240"/>
        <w:jc w:val="both"/>
      </w:pPr>
      <w:r w:rsidRPr="002C0AD1">
        <w:rPr>
          <w:b/>
        </w:rPr>
        <w:t>Answer:</w:t>
      </w:r>
      <w:r>
        <w:t xml:space="preserve"> Everyone using a moped or scooter</w:t>
      </w:r>
      <w:r w:rsidR="003F54BA">
        <w:t xml:space="preserve"> is required to set up a direct debit via GoCardless and a member of our team will talk you through this. The hire fee is taken from your bank accou</w:t>
      </w:r>
      <w:r w:rsidR="00B751FC">
        <w:t>nt on a date best suited to you</w:t>
      </w:r>
      <w:r w:rsidR="00B751FC" w:rsidRPr="00A858FB">
        <w:t>.  H</w:t>
      </w:r>
      <w:r w:rsidR="003F54BA">
        <w:t>owever, if you are paid weekly we would expect the direct debit to be paid weekly,</w:t>
      </w:r>
      <w:r w:rsidR="00B751FC">
        <w:t xml:space="preserve"> and,</w:t>
      </w:r>
      <w:r w:rsidR="003F54BA">
        <w:t xml:space="preserve"> if you are paid monthly we would expect the direct debit to be taken on a monthly basis.</w:t>
      </w:r>
    </w:p>
    <w:p w:rsidR="00F121E6" w:rsidRPr="007D6130" w:rsidRDefault="007D6130" w:rsidP="002C0AD1">
      <w:pPr>
        <w:spacing w:after="0"/>
        <w:rPr>
          <w:rFonts w:cstheme="minorHAnsi"/>
          <w:b/>
          <w:color w:val="0070C0"/>
        </w:rPr>
      </w:pPr>
      <w:r w:rsidRPr="007D6130">
        <w:rPr>
          <w:rFonts w:cstheme="minorHAnsi"/>
          <w:b/>
          <w:color w:val="0070C0"/>
        </w:rPr>
        <w:t>Question: What happens if I fail to make payment?</w:t>
      </w:r>
    </w:p>
    <w:p w:rsidR="007D6130" w:rsidRPr="007D6130" w:rsidRDefault="007D6130" w:rsidP="002C0AD1">
      <w:pPr>
        <w:spacing w:after="240"/>
        <w:jc w:val="both"/>
        <w:rPr>
          <w:rFonts w:cstheme="minorHAnsi"/>
        </w:rPr>
      </w:pPr>
      <w:r>
        <w:rPr>
          <w:rFonts w:cstheme="minorHAnsi"/>
          <w:b/>
        </w:rPr>
        <w:t xml:space="preserve">Answer: </w:t>
      </w:r>
      <w:r w:rsidR="00A23749">
        <w:rPr>
          <w:rFonts w:cstheme="minorHAnsi"/>
        </w:rPr>
        <w:t>If</w:t>
      </w:r>
      <w:r>
        <w:rPr>
          <w:rFonts w:cstheme="minorHAnsi"/>
        </w:rPr>
        <w:t xml:space="preserve"> you are unable to make </w:t>
      </w:r>
      <w:r w:rsidR="00A23749">
        <w:rPr>
          <w:rFonts w:cstheme="minorHAnsi"/>
        </w:rPr>
        <w:t xml:space="preserve">a </w:t>
      </w:r>
      <w:r>
        <w:rPr>
          <w:rFonts w:cstheme="minorHAnsi"/>
        </w:rPr>
        <w:t>payment we kindly request that you call the Kickstart office as soon as possible</w:t>
      </w:r>
      <w:r w:rsidR="00A23749">
        <w:rPr>
          <w:rFonts w:cstheme="minorHAnsi"/>
        </w:rPr>
        <w:t xml:space="preserve"> so that a payment plan can be set up. This will </w:t>
      </w:r>
      <w:r>
        <w:rPr>
          <w:rFonts w:cstheme="minorHAnsi"/>
        </w:rPr>
        <w:t>ensure the</w:t>
      </w:r>
      <w:r w:rsidR="00A23749">
        <w:rPr>
          <w:rFonts w:cstheme="minorHAnsi"/>
        </w:rPr>
        <w:t xml:space="preserve"> amount of</w:t>
      </w:r>
      <w:r>
        <w:rPr>
          <w:rFonts w:cstheme="minorHAnsi"/>
        </w:rPr>
        <w:t xml:space="preserve"> hire fee</w:t>
      </w:r>
      <w:r w:rsidR="00A23749">
        <w:rPr>
          <w:rFonts w:cstheme="minorHAnsi"/>
        </w:rPr>
        <w:t xml:space="preserve"> does not build up to a point where it becomes unmanageable. As a charity, we rely on our service users paying their hire fees on time </w:t>
      </w:r>
      <w:r w:rsidR="008C51CB" w:rsidRPr="00A858FB">
        <w:rPr>
          <w:rFonts w:cstheme="minorHAnsi"/>
        </w:rPr>
        <w:t xml:space="preserve">as </w:t>
      </w:r>
      <w:r w:rsidR="00A23749">
        <w:rPr>
          <w:rFonts w:cstheme="minorHAnsi"/>
        </w:rPr>
        <w:t>this enables Kickstart to continue offering a transport service to its beneficiaries. We understand that there may be times when finances are tight and</w:t>
      </w:r>
      <w:r w:rsidR="008C51CB">
        <w:rPr>
          <w:rFonts w:cstheme="minorHAnsi"/>
        </w:rPr>
        <w:t>,</w:t>
      </w:r>
      <w:r w:rsidR="00A23749">
        <w:rPr>
          <w:rFonts w:cstheme="minorHAnsi"/>
        </w:rPr>
        <w:t xml:space="preserve"> therefore, we ask you to call the Kickstart team so that we can work with you to ensure you remain on the moped scheme.</w:t>
      </w:r>
    </w:p>
    <w:p w:rsidR="007D6130" w:rsidRPr="00B94EC3" w:rsidRDefault="00B94EC3" w:rsidP="002C0AD1">
      <w:pPr>
        <w:spacing w:after="0"/>
        <w:rPr>
          <w:rFonts w:cstheme="minorHAnsi"/>
          <w:b/>
          <w:color w:val="0070C0"/>
        </w:rPr>
      </w:pPr>
      <w:r w:rsidRPr="00B94EC3">
        <w:rPr>
          <w:rFonts w:cstheme="minorHAnsi"/>
          <w:b/>
          <w:color w:val="0070C0"/>
        </w:rPr>
        <w:t>Question: What happens if I ignore payments and my debt builds up?</w:t>
      </w:r>
    </w:p>
    <w:p w:rsidR="00B94EC3" w:rsidRPr="00B94EC3" w:rsidRDefault="00B94EC3" w:rsidP="002C0AD1">
      <w:pPr>
        <w:jc w:val="both"/>
        <w:rPr>
          <w:rFonts w:cstheme="minorHAnsi"/>
        </w:rPr>
      </w:pPr>
      <w:r w:rsidRPr="00B94EC3">
        <w:rPr>
          <w:rFonts w:cstheme="minorHAnsi"/>
          <w:b/>
        </w:rPr>
        <w:t>Answer:</w:t>
      </w:r>
      <w:r>
        <w:rPr>
          <w:rFonts w:cstheme="minorHAnsi"/>
        </w:rPr>
        <w:t xml:space="preserve"> Unfortunately, we </w:t>
      </w:r>
      <w:r w:rsidR="00B751FC" w:rsidRPr="00470815">
        <w:rPr>
          <w:rFonts w:cstheme="minorHAnsi"/>
        </w:rPr>
        <w:t>sometimes</w:t>
      </w:r>
      <w:r w:rsidR="00B751FC">
        <w:rPr>
          <w:rFonts w:cstheme="minorHAnsi"/>
        </w:rPr>
        <w:t xml:space="preserve"> </w:t>
      </w:r>
      <w:r>
        <w:rPr>
          <w:rFonts w:cstheme="minorHAnsi"/>
        </w:rPr>
        <w:t xml:space="preserve">have service users </w:t>
      </w:r>
      <w:r w:rsidRPr="00470815">
        <w:rPr>
          <w:rFonts w:cstheme="minorHAnsi"/>
        </w:rPr>
        <w:t xml:space="preserve">who </w:t>
      </w:r>
      <w:r w:rsidR="00B751FC" w:rsidRPr="00470815">
        <w:rPr>
          <w:rFonts w:cstheme="minorHAnsi"/>
        </w:rPr>
        <w:t xml:space="preserve">fail to make the agreed </w:t>
      </w:r>
      <w:r w:rsidR="004E52A9">
        <w:rPr>
          <w:rFonts w:cstheme="minorHAnsi"/>
        </w:rPr>
        <w:t xml:space="preserve">hire fee payments and this </w:t>
      </w:r>
      <w:r>
        <w:rPr>
          <w:rFonts w:cstheme="minorHAnsi"/>
        </w:rPr>
        <w:t>causes a considerable hire fee debt to build up. Kickstart will attempt to communicate with the debtor to arrange a payment plan to ensure the money owed is paid and they remain on the moped. However, should</w:t>
      </w:r>
      <w:r w:rsidR="00B751FC">
        <w:rPr>
          <w:rFonts w:cstheme="minorHAnsi"/>
        </w:rPr>
        <w:t xml:space="preserve"> this correspondence be ignored,</w:t>
      </w:r>
      <w:r>
        <w:rPr>
          <w:rFonts w:cstheme="minorHAnsi"/>
        </w:rPr>
        <w:t xml:space="preserve"> the charity will have no choice but </w:t>
      </w:r>
      <w:r w:rsidRPr="00470815">
        <w:rPr>
          <w:rFonts w:cstheme="minorHAnsi"/>
        </w:rPr>
        <w:t xml:space="preserve">to </w:t>
      </w:r>
      <w:r w:rsidR="00EE07DB" w:rsidRPr="00470815">
        <w:rPr>
          <w:rFonts w:cstheme="minorHAnsi"/>
        </w:rPr>
        <w:t>take back</w:t>
      </w:r>
      <w:r w:rsidR="00B751FC" w:rsidRPr="00470815">
        <w:rPr>
          <w:rFonts w:cstheme="minorHAnsi"/>
        </w:rPr>
        <w:t xml:space="preserve"> the moped</w:t>
      </w:r>
      <w:r w:rsidR="00B751FC">
        <w:rPr>
          <w:rFonts w:cstheme="minorHAnsi"/>
        </w:rPr>
        <w:t xml:space="preserve"> and </w:t>
      </w:r>
      <w:r>
        <w:rPr>
          <w:rFonts w:cstheme="minorHAnsi"/>
        </w:rPr>
        <w:t>retrieve the money owed by using a debt collector</w:t>
      </w:r>
      <w:r w:rsidR="00BA70ED">
        <w:rPr>
          <w:rFonts w:cstheme="minorHAnsi"/>
        </w:rPr>
        <w:t>.</w:t>
      </w:r>
      <w:r w:rsidR="00B751FC">
        <w:rPr>
          <w:rFonts w:cstheme="minorHAnsi"/>
        </w:rPr>
        <w:t xml:space="preserve"> </w:t>
      </w:r>
    </w:p>
    <w:p w:rsidR="00044343" w:rsidRPr="002C0AD1" w:rsidRDefault="002C0AD1" w:rsidP="002C0AD1">
      <w:pPr>
        <w:spacing w:after="0"/>
        <w:rPr>
          <w:rFonts w:cstheme="minorHAnsi"/>
          <w:b/>
          <w:color w:val="0070C0"/>
        </w:rPr>
      </w:pPr>
      <w:r w:rsidRPr="002C0AD1">
        <w:rPr>
          <w:rFonts w:cstheme="minorHAnsi"/>
          <w:b/>
          <w:color w:val="0070C0"/>
        </w:rPr>
        <w:t xml:space="preserve">Question: </w:t>
      </w:r>
      <w:r w:rsidR="007D5323" w:rsidRPr="002C0AD1">
        <w:rPr>
          <w:rFonts w:cstheme="minorHAnsi"/>
          <w:b/>
          <w:color w:val="0070C0"/>
        </w:rPr>
        <w:t>So,</w:t>
      </w:r>
      <w:r w:rsidR="00044343" w:rsidRPr="002C0AD1">
        <w:rPr>
          <w:rFonts w:cstheme="minorHAnsi"/>
          <w:b/>
          <w:color w:val="0070C0"/>
        </w:rPr>
        <w:t xml:space="preserve"> what do I do next?</w:t>
      </w:r>
    </w:p>
    <w:p w:rsidR="00044343" w:rsidRPr="00BF3F70" w:rsidRDefault="002C0AD1" w:rsidP="002C0AD1">
      <w:pPr>
        <w:rPr>
          <w:rFonts w:cstheme="minorHAnsi"/>
        </w:rPr>
      </w:pPr>
      <w:r>
        <w:rPr>
          <w:rFonts w:cstheme="minorHAnsi"/>
          <w:b/>
        </w:rPr>
        <w:t xml:space="preserve">Answer: </w:t>
      </w:r>
      <w:r w:rsidR="00044343" w:rsidRPr="00BF3F70">
        <w:rPr>
          <w:rFonts w:cstheme="minorHAnsi"/>
        </w:rPr>
        <w:t>To start the wheels in motion we will need a</w:t>
      </w:r>
      <w:r w:rsidR="00ED5D42" w:rsidRPr="00BF3F70">
        <w:rPr>
          <w:rFonts w:cstheme="minorHAnsi"/>
        </w:rPr>
        <w:t xml:space="preserve"> completed</w:t>
      </w:r>
      <w:r w:rsidR="00044343" w:rsidRPr="00BF3F70">
        <w:rPr>
          <w:rFonts w:cstheme="minorHAnsi"/>
        </w:rPr>
        <w:t xml:space="preserve"> application from you</w:t>
      </w:r>
      <w:r w:rsidR="004E52A9">
        <w:rPr>
          <w:rFonts w:cstheme="minorHAnsi"/>
        </w:rPr>
        <w:t xml:space="preserve">. </w:t>
      </w:r>
      <w:r w:rsidR="004E52A9" w:rsidRPr="00470815">
        <w:rPr>
          <w:rFonts w:cstheme="minorHAnsi"/>
        </w:rPr>
        <w:t>You</w:t>
      </w:r>
      <w:r w:rsidR="004E52A9">
        <w:rPr>
          <w:rFonts w:cstheme="minorHAnsi"/>
        </w:rPr>
        <w:t xml:space="preserve"> </w:t>
      </w:r>
      <w:r w:rsidR="00044343" w:rsidRPr="00BF3F70">
        <w:rPr>
          <w:rFonts w:cstheme="minorHAnsi"/>
        </w:rPr>
        <w:t>can get an application pack by:</w:t>
      </w:r>
    </w:p>
    <w:p w:rsidR="00044343" w:rsidRPr="00BF3F70" w:rsidRDefault="00ED5D42" w:rsidP="00044343">
      <w:pPr>
        <w:pStyle w:val="ListParagraph"/>
        <w:numPr>
          <w:ilvl w:val="0"/>
          <w:numId w:val="1"/>
        </w:numPr>
        <w:rPr>
          <w:rFonts w:cstheme="minorHAnsi"/>
        </w:rPr>
      </w:pPr>
      <w:r w:rsidRPr="00BF3F70">
        <w:rPr>
          <w:rFonts w:cstheme="minorHAnsi"/>
        </w:rPr>
        <w:t>Completing</w:t>
      </w:r>
      <w:r w:rsidR="00044343" w:rsidRPr="00BF3F70">
        <w:rPr>
          <w:rFonts w:cstheme="minorHAnsi"/>
        </w:rPr>
        <w:t xml:space="preserve"> an </w:t>
      </w:r>
      <w:r w:rsidR="00BA70ED">
        <w:rPr>
          <w:rFonts w:cstheme="minorHAnsi"/>
        </w:rPr>
        <w:t>application</w:t>
      </w:r>
      <w:r w:rsidR="00044343" w:rsidRPr="00BF3F70">
        <w:rPr>
          <w:rFonts w:cstheme="minorHAnsi"/>
        </w:rPr>
        <w:t xml:space="preserve"> form on our website </w:t>
      </w:r>
      <w:hyperlink r:id="rId52" w:history="1">
        <w:r w:rsidR="00044343" w:rsidRPr="00BF3F70">
          <w:rPr>
            <w:rStyle w:val="Hyperlink"/>
            <w:rFonts w:cstheme="minorHAnsi"/>
            <w:color w:val="auto"/>
          </w:rPr>
          <w:t>www.kickstartmopeds.co.uk</w:t>
        </w:r>
      </w:hyperlink>
    </w:p>
    <w:p w:rsidR="00044343" w:rsidRPr="00BF3F70" w:rsidRDefault="004E52A9" w:rsidP="00044343">
      <w:pPr>
        <w:pStyle w:val="ListParagraph"/>
        <w:numPr>
          <w:ilvl w:val="0"/>
          <w:numId w:val="1"/>
        </w:numPr>
        <w:rPr>
          <w:rFonts w:cstheme="minorHAnsi"/>
        </w:rPr>
      </w:pPr>
      <w:r>
        <w:rPr>
          <w:rFonts w:cstheme="minorHAnsi"/>
        </w:rPr>
        <w:t>Completi</w:t>
      </w:r>
      <w:r w:rsidRPr="00470815">
        <w:rPr>
          <w:rFonts w:cstheme="minorHAnsi"/>
        </w:rPr>
        <w:t>ng</w:t>
      </w:r>
      <w:r w:rsidR="00ED5D42" w:rsidRPr="00BF3F70">
        <w:rPr>
          <w:rFonts w:cstheme="minorHAnsi"/>
        </w:rPr>
        <w:t xml:space="preserve"> an application form with your advisor/staff member</w:t>
      </w:r>
      <w:r w:rsidR="00044343" w:rsidRPr="00BF3F70">
        <w:rPr>
          <w:rFonts w:cstheme="minorHAnsi"/>
        </w:rPr>
        <w:t>.</w:t>
      </w:r>
    </w:p>
    <w:p w:rsidR="00044343" w:rsidRPr="00BF3F70" w:rsidRDefault="00715E53" w:rsidP="00044343">
      <w:pPr>
        <w:pStyle w:val="ListParagraph"/>
        <w:numPr>
          <w:ilvl w:val="0"/>
          <w:numId w:val="1"/>
        </w:numPr>
        <w:rPr>
          <w:rFonts w:cstheme="minorHAnsi"/>
        </w:rPr>
      </w:pPr>
      <w:r>
        <w:rPr>
          <w:rFonts w:ascii="Arial Narrow" w:hAnsi="Arial Narrow"/>
          <w:noProof/>
          <w:w w:val="90"/>
        </w:rPr>
        <w:drawing>
          <wp:anchor distT="0" distB="0" distL="114300" distR="114300" simplePos="0" relativeHeight="251714560" behindDoc="1" locked="0" layoutInCell="1" allowOverlap="1" wp14:anchorId="6674457A" wp14:editId="159A4E83">
            <wp:simplePos x="0" y="0"/>
            <wp:positionH relativeFrom="margin">
              <wp:align>right</wp:align>
            </wp:positionH>
            <wp:positionV relativeFrom="paragraph">
              <wp:posOffset>149860</wp:posOffset>
            </wp:positionV>
            <wp:extent cx="714375" cy="454025"/>
            <wp:effectExtent l="0" t="0" r="9525" b="3175"/>
            <wp:wrapTight wrapText="bothSides">
              <wp:wrapPolygon edited="0">
                <wp:start x="0" y="0"/>
                <wp:lineTo x="0" y="20845"/>
                <wp:lineTo x="21312" y="20845"/>
                <wp:lineTo x="21312" y="0"/>
                <wp:lineTo x="0" y="0"/>
              </wp:wrapPolygon>
            </wp:wrapTight>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r w:rsidR="00044343" w:rsidRPr="00BF3F70">
        <w:rPr>
          <w:rFonts w:cstheme="minorHAnsi"/>
        </w:rPr>
        <w:t>Call</w:t>
      </w:r>
      <w:r w:rsidR="004E52A9" w:rsidRPr="00470815">
        <w:rPr>
          <w:rFonts w:cstheme="minorHAnsi"/>
        </w:rPr>
        <w:t>ing</w:t>
      </w:r>
      <w:r w:rsidR="00044343" w:rsidRPr="00BF3F70">
        <w:rPr>
          <w:rFonts w:cstheme="minorHAnsi"/>
        </w:rPr>
        <w:t xml:space="preserve"> Kickstart on tel</w:t>
      </w:r>
      <w:r w:rsidR="00BA70ED">
        <w:rPr>
          <w:rFonts w:cstheme="minorHAnsi"/>
        </w:rPr>
        <w:t>ephone</w:t>
      </w:r>
      <w:r w:rsidR="00044343" w:rsidRPr="00BF3F70">
        <w:rPr>
          <w:rFonts w:cstheme="minorHAnsi"/>
        </w:rPr>
        <w:t xml:space="preserve">: </w:t>
      </w:r>
      <w:r w:rsidR="00BA70ED">
        <w:rPr>
          <w:rFonts w:cstheme="minorHAnsi"/>
        </w:rPr>
        <w:t xml:space="preserve">01362 699923 and we will complete the application form with you. Alternatively, we can </w:t>
      </w:r>
      <w:r w:rsidR="00044343" w:rsidRPr="00BF3F70">
        <w:rPr>
          <w:rFonts w:cstheme="minorHAnsi"/>
        </w:rPr>
        <w:t xml:space="preserve">email or post </w:t>
      </w:r>
      <w:r w:rsidR="00BA70ED">
        <w:rPr>
          <w:rFonts w:cstheme="minorHAnsi"/>
        </w:rPr>
        <w:t>an application</w:t>
      </w:r>
      <w:r w:rsidR="00044343" w:rsidRPr="00BF3F70">
        <w:rPr>
          <w:rFonts w:cstheme="minorHAnsi"/>
        </w:rPr>
        <w:t xml:space="preserve"> </w:t>
      </w:r>
      <w:r w:rsidR="00ED5D42" w:rsidRPr="00BF3F70">
        <w:rPr>
          <w:rFonts w:cstheme="minorHAnsi"/>
        </w:rPr>
        <w:t>to</w:t>
      </w:r>
      <w:r w:rsidR="00044343" w:rsidRPr="00BF3F70">
        <w:rPr>
          <w:rFonts w:cstheme="minorHAnsi"/>
        </w:rPr>
        <w:t xml:space="preserve"> you.</w:t>
      </w:r>
      <w:r w:rsidRPr="00715E53">
        <w:rPr>
          <w:rFonts w:ascii="Arial Narrow" w:hAnsi="Arial Narrow"/>
          <w:noProof/>
          <w:w w:val="90"/>
        </w:rPr>
        <w:t xml:space="preserve"> </w:t>
      </w:r>
    </w:p>
    <w:p w:rsidR="00715E53" w:rsidRDefault="00715E53" w:rsidP="000529FD">
      <w:pPr>
        <w:rPr>
          <w:b/>
          <w:bCs/>
          <w:u w:val="single"/>
        </w:rPr>
      </w:pPr>
    </w:p>
    <w:p w:rsidR="000529FD" w:rsidRPr="00BF3F70" w:rsidRDefault="000529FD" w:rsidP="000529FD">
      <w:pPr>
        <w:rPr>
          <w:b/>
          <w:bCs/>
          <w:u w:val="single"/>
        </w:rPr>
      </w:pPr>
      <w:r w:rsidRPr="00BF3F70">
        <w:rPr>
          <w:b/>
          <w:bCs/>
          <w:u w:val="single"/>
        </w:rPr>
        <w:lastRenderedPageBreak/>
        <w:t xml:space="preserve">The Kickstart Charity – Application Process Chart </w:t>
      </w:r>
    </w:p>
    <w:p w:rsidR="000529FD" w:rsidRPr="00BF3F70" w:rsidRDefault="000529FD" w:rsidP="000529FD"/>
    <w:p w:rsidR="000529FD" w:rsidRPr="00BF3F70" w:rsidRDefault="00C103FC" w:rsidP="000529FD">
      <w:r w:rsidRPr="00BF3F70">
        <w:rPr>
          <w:rFonts w:cstheme="minorHAnsi"/>
          <w:noProof/>
          <w:lang w:val="en-US"/>
        </w:rPr>
        <w:drawing>
          <wp:inline distT="0" distB="0" distL="0" distR="0" wp14:anchorId="4DB24590" wp14:editId="4B238598">
            <wp:extent cx="6444691" cy="7620000"/>
            <wp:effectExtent l="0" t="0" r="32385"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rsidR="000529FD" w:rsidRPr="00BF3F70" w:rsidRDefault="000529FD" w:rsidP="000529FD"/>
    <w:p w:rsidR="00044343" w:rsidRPr="00BF3F70" w:rsidRDefault="00044343" w:rsidP="000529FD"/>
    <w:p w:rsidR="00044343" w:rsidRDefault="00F97FD6" w:rsidP="000529FD">
      <w:r>
        <w:rPr>
          <w:rFonts w:ascii="Arial Narrow" w:hAnsi="Arial Narrow"/>
          <w:noProof/>
          <w:w w:val="90"/>
        </w:rPr>
        <w:drawing>
          <wp:anchor distT="0" distB="0" distL="114300" distR="114300" simplePos="0" relativeHeight="251712512" behindDoc="1" locked="0" layoutInCell="1" allowOverlap="1" wp14:anchorId="6674457A" wp14:editId="159A4E83">
            <wp:simplePos x="0" y="0"/>
            <wp:positionH relativeFrom="margin">
              <wp:align>right</wp:align>
            </wp:positionH>
            <wp:positionV relativeFrom="paragraph">
              <wp:posOffset>69215</wp:posOffset>
            </wp:positionV>
            <wp:extent cx="714375" cy="454025"/>
            <wp:effectExtent l="0" t="0" r="9525" b="3175"/>
            <wp:wrapTight wrapText="bothSides">
              <wp:wrapPolygon edited="0">
                <wp:start x="0" y="0"/>
                <wp:lineTo x="0" y="20845"/>
                <wp:lineTo x="21312" y="20845"/>
                <wp:lineTo x="21312" y="0"/>
                <wp:lineTo x="0" y="0"/>
              </wp:wrapPolygon>
            </wp:wrapTight>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C135C7" w:rsidRPr="00BF3F70" w:rsidRDefault="00C135C7" w:rsidP="000529FD"/>
    <w:p w:rsidR="00BA70ED" w:rsidRDefault="00044343" w:rsidP="00044343">
      <w:pPr>
        <w:jc w:val="both"/>
        <w:rPr>
          <w:rFonts w:cstheme="minorHAnsi"/>
        </w:rPr>
      </w:pPr>
      <w:r w:rsidRPr="00BF3F70">
        <w:rPr>
          <w:rFonts w:cstheme="minorHAnsi"/>
          <w:b/>
          <w:u w:val="single"/>
        </w:rPr>
        <w:lastRenderedPageBreak/>
        <w:t>Summary:</w:t>
      </w:r>
      <w:r w:rsidRPr="00BF3F70">
        <w:rPr>
          <w:rFonts w:cstheme="minorHAnsi"/>
        </w:rPr>
        <w:t xml:space="preserve"> </w:t>
      </w:r>
    </w:p>
    <w:p w:rsidR="00044343" w:rsidRPr="00BF3F70" w:rsidRDefault="00044343" w:rsidP="00044343">
      <w:pPr>
        <w:jc w:val="both"/>
        <w:rPr>
          <w:rFonts w:cstheme="minorHAnsi"/>
        </w:rPr>
      </w:pPr>
      <w:r w:rsidRPr="00BF3F70">
        <w:rPr>
          <w:rFonts w:cstheme="minorHAnsi"/>
        </w:rPr>
        <w:t>Kickstart provides an affordable</w:t>
      </w:r>
      <w:r w:rsidR="00BA70ED">
        <w:rPr>
          <w:rFonts w:cstheme="minorHAnsi"/>
        </w:rPr>
        <w:t>,</w:t>
      </w:r>
      <w:r w:rsidRPr="00BF3F70">
        <w:rPr>
          <w:rFonts w:cstheme="minorHAnsi"/>
        </w:rPr>
        <w:t xml:space="preserve"> alternative transport option for </w:t>
      </w:r>
      <w:r w:rsidR="0040171F">
        <w:rPr>
          <w:rFonts w:cstheme="minorHAnsi"/>
        </w:rPr>
        <w:t>service users</w:t>
      </w:r>
      <w:r w:rsidRPr="00BF3F70">
        <w:rPr>
          <w:rFonts w:cstheme="minorHAnsi"/>
        </w:rPr>
        <w:t xml:space="preserve"> to travel </w:t>
      </w:r>
      <w:r w:rsidR="00C135C7">
        <w:rPr>
          <w:rFonts w:cstheme="minorHAnsi"/>
        </w:rPr>
        <w:t>to and from their place of employment, training or education</w:t>
      </w:r>
      <w:r w:rsidR="00BA70ED">
        <w:rPr>
          <w:rFonts w:cstheme="minorHAnsi"/>
        </w:rPr>
        <w:t>. I</w:t>
      </w:r>
      <w:r w:rsidRPr="00BF3F70">
        <w:rPr>
          <w:rFonts w:cstheme="minorHAnsi"/>
        </w:rPr>
        <w:t>f you believe we can assist you, your staff and/or service user please send a completed application</w:t>
      </w:r>
      <w:r w:rsidR="00ED5D42" w:rsidRPr="00BF3F70">
        <w:rPr>
          <w:rFonts w:cstheme="minorHAnsi"/>
        </w:rPr>
        <w:t xml:space="preserve"> form to us</w:t>
      </w:r>
      <w:r w:rsidRPr="00BF3F70">
        <w:rPr>
          <w:rFonts w:cstheme="minorHAnsi"/>
        </w:rPr>
        <w:t xml:space="preserve">. Should you require any further information please do not hesitate to call me on tel: 01362 699923 or alternatively on my mobile: 07387 268632. </w:t>
      </w:r>
    </w:p>
    <w:p w:rsidR="000529FD" w:rsidRDefault="00EE07DB" w:rsidP="000529FD">
      <w:pPr>
        <w:jc w:val="both"/>
      </w:pPr>
      <w:r w:rsidRPr="00470815">
        <w:t>If</w:t>
      </w:r>
      <w:r w:rsidR="000529FD" w:rsidRPr="00BF3F70">
        <w:t xml:space="preserve"> you would like </w:t>
      </w:r>
      <w:r w:rsidR="00044343" w:rsidRPr="00BF3F70">
        <w:t>a member o</w:t>
      </w:r>
      <w:r w:rsidR="000529FD" w:rsidRPr="00BF3F70">
        <w:t xml:space="preserve">f the Kickstart team to deliver a Moped Scheme presentation </w:t>
      </w:r>
      <w:r w:rsidR="00ED5D42" w:rsidRPr="00BF3F70">
        <w:t xml:space="preserve">to your staff or clients </w:t>
      </w:r>
      <w:r>
        <w:t xml:space="preserve">please let me know </w:t>
      </w:r>
      <w:r w:rsidRPr="00470815">
        <w:t>and I will arrange a time</w:t>
      </w:r>
      <w:r w:rsidR="000529FD" w:rsidRPr="00BF3F70">
        <w:t xml:space="preserve"> to do this. </w:t>
      </w:r>
      <w:r w:rsidR="00044343" w:rsidRPr="00BF3F70">
        <w:t>Promotional Kickstart l</w:t>
      </w:r>
      <w:r w:rsidR="000529FD" w:rsidRPr="00BF3F70">
        <w:t xml:space="preserve">eaflets are </w:t>
      </w:r>
      <w:r w:rsidR="00044343" w:rsidRPr="00BF3F70">
        <w:t xml:space="preserve">now </w:t>
      </w:r>
      <w:r w:rsidR="000529FD" w:rsidRPr="00BF3F70">
        <w:t xml:space="preserve">available for you to order </w:t>
      </w:r>
      <w:r w:rsidR="00FA31CA" w:rsidRPr="00BF3F70">
        <w:t xml:space="preserve">free of charge, </w:t>
      </w:r>
      <w:r w:rsidR="000529FD" w:rsidRPr="00BF3F70">
        <w:t xml:space="preserve">by calling </w:t>
      </w:r>
      <w:r w:rsidR="00044343" w:rsidRPr="00BF3F70">
        <w:t xml:space="preserve">the </w:t>
      </w:r>
      <w:r w:rsidR="000529FD" w:rsidRPr="00BF3F70">
        <w:t>Kickstart</w:t>
      </w:r>
      <w:r w:rsidR="00044343" w:rsidRPr="00BF3F70">
        <w:t xml:space="preserve"> office</w:t>
      </w:r>
      <w:r w:rsidR="000529FD" w:rsidRPr="00BF3F70">
        <w:t xml:space="preserve"> on: 01362 699923.</w:t>
      </w:r>
    </w:p>
    <w:p w:rsidR="00BA70ED" w:rsidRPr="00BF3F70" w:rsidRDefault="00BA70ED" w:rsidP="000529FD">
      <w:pPr>
        <w:jc w:val="both"/>
      </w:pPr>
    </w:p>
    <w:p w:rsidR="000529FD" w:rsidRDefault="000529FD" w:rsidP="000529FD">
      <w:r w:rsidRPr="00BF3F70">
        <w:t xml:space="preserve">Kind regards, </w:t>
      </w:r>
    </w:p>
    <w:p w:rsidR="00BA70ED" w:rsidRDefault="000529FD" w:rsidP="000529FD">
      <w:r w:rsidRPr="00BF3F70">
        <w:t> </w:t>
      </w:r>
    </w:p>
    <w:p w:rsidR="000529FD" w:rsidRPr="00BA70ED" w:rsidRDefault="00BA70ED" w:rsidP="000529FD">
      <w:pPr>
        <w:rPr>
          <w:rFonts w:ascii="Kunstler Script" w:hAnsi="Kunstler Script"/>
          <w:b/>
          <w:sz w:val="52"/>
          <w:szCs w:val="52"/>
        </w:rPr>
      </w:pPr>
      <w:r w:rsidRPr="00BA70ED">
        <w:rPr>
          <w:rFonts w:ascii="Kunstler Script" w:hAnsi="Kunstler Script"/>
          <w:b/>
          <w:sz w:val="52"/>
          <w:szCs w:val="52"/>
        </w:rPr>
        <w:t>Matthew Page</w:t>
      </w:r>
    </w:p>
    <w:p w:rsidR="00BA70ED" w:rsidRDefault="00BA70ED" w:rsidP="001F1C66">
      <w:pPr>
        <w:spacing w:after="0"/>
      </w:pPr>
    </w:p>
    <w:p w:rsidR="000529FD" w:rsidRPr="00BF3F70" w:rsidRDefault="000529FD" w:rsidP="001F1C66">
      <w:pPr>
        <w:spacing w:after="0"/>
      </w:pPr>
      <w:r w:rsidRPr="00BF3F70">
        <w:t>Matthew Page</w:t>
      </w:r>
    </w:p>
    <w:p w:rsidR="000529FD" w:rsidRPr="00BF3F70" w:rsidRDefault="000529FD" w:rsidP="001F1C66">
      <w:pPr>
        <w:spacing w:after="0"/>
      </w:pPr>
      <w:r w:rsidRPr="00BF3F70">
        <w:t>Partnership Manager</w:t>
      </w:r>
    </w:p>
    <w:p w:rsidR="000529FD" w:rsidRDefault="000529FD" w:rsidP="00470815">
      <w:pPr>
        <w:spacing w:after="120"/>
      </w:pPr>
      <w:r w:rsidRPr="00BF3F70">
        <w:t>Kickstart Norfolk</w:t>
      </w:r>
    </w:p>
    <w:p w:rsidR="000529FD" w:rsidRPr="00BF3F70" w:rsidRDefault="000529FD" w:rsidP="00470815">
      <w:pPr>
        <w:spacing w:after="120"/>
      </w:pPr>
      <w:r w:rsidRPr="00BF3F70">
        <w:t>Tel: 01362 699923</w:t>
      </w:r>
    </w:p>
    <w:p w:rsidR="000529FD" w:rsidRPr="00BF3F70" w:rsidRDefault="000529FD" w:rsidP="001F1C66">
      <w:pPr>
        <w:spacing w:after="0"/>
      </w:pPr>
      <w:r w:rsidRPr="00BF3F70">
        <w:t>Mob: 07387 268632</w:t>
      </w:r>
    </w:p>
    <w:p w:rsidR="000529FD" w:rsidRPr="00BF3F70" w:rsidRDefault="000529FD" w:rsidP="000529FD"/>
    <w:p w:rsidR="000529FD" w:rsidRPr="00BF3F70" w:rsidRDefault="00470815" w:rsidP="000529FD">
      <w:r>
        <w:rPr>
          <w:noProof/>
          <w:lang w:val="en-US"/>
        </w:rPr>
        <w:drawing>
          <wp:inline distT="0" distB="0" distL="0" distR="0">
            <wp:extent cx="2036716" cy="1159681"/>
            <wp:effectExtent l="0" t="0" r="1905"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NEW Lottery and ESF Logo.png"/>
                    <pic:cNvPicPr/>
                  </pic:nvPicPr>
                  <pic:blipFill>
                    <a:blip r:embed="rId58">
                      <a:extLst>
                        <a:ext uri="{28A0092B-C50C-407E-A947-70E740481C1C}">
                          <a14:useLocalDpi xmlns:a14="http://schemas.microsoft.com/office/drawing/2010/main" val="0"/>
                        </a:ext>
                      </a:extLst>
                    </a:blip>
                    <a:stretch>
                      <a:fillRect/>
                    </a:stretch>
                  </pic:blipFill>
                  <pic:spPr>
                    <a:xfrm>
                      <a:off x="0" y="0"/>
                      <a:ext cx="2036716" cy="1159681"/>
                    </a:xfrm>
                    <a:prstGeom prst="rect">
                      <a:avLst/>
                    </a:prstGeom>
                  </pic:spPr>
                </pic:pic>
              </a:graphicData>
            </a:graphic>
          </wp:inline>
        </w:drawing>
      </w:r>
    </w:p>
    <w:p w:rsidR="000529FD" w:rsidRPr="00BF3F70" w:rsidRDefault="000529FD" w:rsidP="000529FD"/>
    <w:p w:rsidR="000529FD" w:rsidRPr="00BF3F70" w:rsidRDefault="000529FD" w:rsidP="000529FD"/>
    <w:p w:rsidR="000529FD" w:rsidRPr="00BF3F70" w:rsidRDefault="000529FD" w:rsidP="000529FD"/>
    <w:p w:rsidR="00971F3C" w:rsidRPr="00BF3F70" w:rsidRDefault="00971F3C" w:rsidP="008B58AF">
      <w:pPr>
        <w:pStyle w:val="ListParagraph"/>
        <w:ind w:left="1080"/>
        <w:jc w:val="both"/>
        <w:rPr>
          <w:rFonts w:cstheme="minorHAnsi"/>
        </w:rPr>
      </w:pPr>
    </w:p>
    <w:p w:rsidR="00971F3C" w:rsidRPr="00BF3F70" w:rsidRDefault="00971F3C" w:rsidP="008B58AF">
      <w:pPr>
        <w:pStyle w:val="ListParagraph"/>
        <w:ind w:left="1080"/>
        <w:jc w:val="both"/>
        <w:rPr>
          <w:rFonts w:cstheme="minorHAnsi"/>
        </w:rPr>
      </w:pPr>
    </w:p>
    <w:p w:rsidR="00971F3C" w:rsidRPr="00BF3F70" w:rsidRDefault="00971F3C" w:rsidP="008B58AF">
      <w:pPr>
        <w:pStyle w:val="ListParagraph"/>
        <w:ind w:left="1080"/>
        <w:jc w:val="both"/>
        <w:rPr>
          <w:rFonts w:cstheme="minorHAnsi"/>
        </w:rPr>
      </w:pPr>
    </w:p>
    <w:p w:rsidR="00971F3C" w:rsidRPr="00BF3F70" w:rsidRDefault="00971F3C" w:rsidP="008B58AF">
      <w:pPr>
        <w:pStyle w:val="ListParagraph"/>
        <w:ind w:left="1080"/>
        <w:jc w:val="both"/>
        <w:rPr>
          <w:rFonts w:cstheme="minorHAnsi"/>
        </w:rPr>
      </w:pPr>
    </w:p>
    <w:p w:rsidR="00971F3C" w:rsidRPr="00BF3F70" w:rsidRDefault="00971F3C" w:rsidP="008B58AF">
      <w:pPr>
        <w:pStyle w:val="ListParagraph"/>
        <w:ind w:left="1080"/>
        <w:jc w:val="both"/>
        <w:rPr>
          <w:rFonts w:cstheme="minorHAnsi"/>
        </w:rPr>
      </w:pPr>
    </w:p>
    <w:p w:rsidR="00385E4B" w:rsidRPr="00BF3F70" w:rsidRDefault="00385E4B" w:rsidP="00385E4B">
      <w:pPr>
        <w:pStyle w:val="ListParagraph"/>
        <w:ind w:left="360"/>
        <w:jc w:val="both"/>
        <w:rPr>
          <w:rFonts w:cstheme="minorHAnsi"/>
          <w:b/>
        </w:rPr>
      </w:pPr>
      <w:bookmarkStart w:id="0" w:name="_GoBack"/>
    </w:p>
    <w:bookmarkEnd w:id="0"/>
    <w:p w:rsidR="00386FAA" w:rsidRPr="00BF3F70" w:rsidRDefault="00386FAA">
      <w:pPr>
        <w:rPr>
          <w:rFonts w:cstheme="minorHAnsi"/>
        </w:rPr>
      </w:pPr>
    </w:p>
    <w:p w:rsidR="00885B5A" w:rsidRPr="00BF3F70" w:rsidRDefault="00715E53" w:rsidP="00885B5A">
      <w:pPr>
        <w:pStyle w:val="Header"/>
        <w:tabs>
          <w:tab w:val="clear" w:pos="4153"/>
          <w:tab w:val="clear" w:pos="8306"/>
        </w:tabs>
        <w:ind w:right="567"/>
        <w:rPr>
          <w:rFonts w:ascii="Arial Black" w:hAnsi="Arial Black"/>
          <w:b/>
          <w:sz w:val="22"/>
          <w:szCs w:val="22"/>
        </w:rPr>
      </w:pPr>
      <w:r>
        <w:rPr>
          <w:rFonts w:ascii="Arial Narrow" w:hAnsi="Arial Narrow"/>
          <w:noProof/>
          <w:w w:val="90"/>
        </w:rPr>
        <w:drawing>
          <wp:anchor distT="0" distB="0" distL="114300" distR="114300" simplePos="0" relativeHeight="251716608" behindDoc="1" locked="0" layoutInCell="1" allowOverlap="1" wp14:anchorId="6674457A" wp14:editId="159A4E83">
            <wp:simplePos x="0" y="0"/>
            <wp:positionH relativeFrom="margin">
              <wp:align>right</wp:align>
            </wp:positionH>
            <wp:positionV relativeFrom="paragraph">
              <wp:posOffset>103124</wp:posOffset>
            </wp:positionV>
            <wp:extent cx="714375" cy="454025"/>
            <wp:effectExtent l="0" t="0" r="9525" b="3175"/>
            <wp:wrapTight wrapText="bothSides">
              <wp:wrapPolygon edited="0">
                <wp:start x="0" y="0"/>
                <wp:lineTo x="0" y="20845"/>
                <wp:lineTo x="21312" y="20845"/>
                <wp:lineTo x="21312" y="0"/>
                <wp:lineTo x="0" y="0"/>
              </wp:wrapPolygon>
            </wp:wrapTight>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kills of Tomorrow Winner Lo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4375" cy="454025"/>
                    </a:xfrm>
                    <a:prstGeom prst="rect">
                      <a:avLst/>
                    </a:prstGeom>
                  </pic:spPr>
                </pic:pic>
              </a:graphicData>
            </a:graphic>
            <wp14:sizeRelH relativeFrom="margin">
              <wp14:pctWidth>0</wp14:pctWidth>
            </wp14:sizeRelH>
            <wp14:sizeRelV relativeFrom="margin">
              <wp14:pctHeight>0</wp14:pctHeight>
            </wp14:sizeRelV>
          </wp:anchor>
        </w:drawing>
      </w:r>
    </w:p>
    <w:p w:rsidR="00885B5A" w:rsidRPr="00BF3F70" w:rsidRDefault="00885B5A" w:rsidP="00885B5A">
      <w:pPr>
        <w:pStyle w:val="Header"/>
        <w:tabs>
          <w:tab w:val="clear" w:pos="4153"/>
          <w:tab w:val="clear" w:pos="8306"/>
        </w:tabs>
        <w:ind w:right="567"/>
        <w:rPr>
          <w:rFonts w:ascii="Arial Black" w:hAnsi="Arial Black"/>
          <w:b/>
          <w:sz w:val="22"/>
          <w:szCs w:val="22"/>
        </w:rPr>
      </w:pPr>
    </w:p>
    <w:sectPr w:rsidR="00885B5A" w:rsidRPr="00BF3F70" w:rsidSect="00EF5F08">
      <w:footerReference w:type="default" r:id="rId59"/>
      <w:pgSz w:w="11906" w:h="16838" w:code="9"/>
      <w:pgMar w:top="720" w:right="720" w:bottom="720" w:left="72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162C" w:rsidRDefault="009E162C" w:rsidP="007B2EEF">
      <w:pPr>
        <w:spacing w:after="0" w:line="240" w:lineRule="auto"/>
      </w:pPr>
      <w:r>
        <w:separator/>
      </w:r>
    </w:p>
  </w:endnote>
  <w:endnote w:type="continuationSeparator" w:id="0">
    <w:p w:rsidR="009E162C" w:rsidRDefault="009E162C" w:rsidP="007B2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171F" w:rsidRDefault="0040171F">
    <w:pPr>
      <w:pStyle w:val="Footer"/>
    </w:pPr>
    <w:r>
      <w:rPr>
        <w:noProof/>
        <w:lang w:val="en-US"/>
      </w:rPr>
      <mc:AlternateContent>
        <mc:Choice Requires="wpg">
          <w:drawing>
            <wp:anchor distT="0" distB="0" distL="114300" distR="114300" simplePos="0" relativeHeight="251659264" behindDoc="0" locked="0" layoutInCell="1" allowOverlap="1">
              <wp:simplePos x="0" y="0"/>
              <wp:positionH relativeFrom="page">
                <wp:align>left</wp:align>
              </wp:positionH>
              <wp:positionV relativeFrom="bottomMargin">
                <wp:align>center</wp:align>
              </wp:positionV>
              <wp:extent cx="7077074" cy="407670"/>
              <wp:effectExtent l="0" t="0" r="10160" b="0"/>
              <wp:wrapNone/>
              <wp:docPr id="155" name="Group 155"/>
              <wp:cNvGraphicFramePr/>
              <a:graphic xmlns:a="http://schemas.openxmlformats.org/drawingml/2006/main">
                <a:graphicData uri="http://schemas.microsoft.com/office/word/2010/wordprocessingGroup">
                  <wpg:wgp>
                    <wpg:cNvGrpSpPr/>
                    <wpg:grpSpPr>
                      <a:xfrm>
                        <a:off x="0" y="0"/>
                        <a:ext cx="7077074" cy="407670"/>
                        <a:chOff x="2" y="0"/>
                        <a:chExt cx="7592513" cy="407670"/>
                      </a:xfrm>
                    </wpg:grpSpPr>
                    <wps:wsp>
                      <wps:cNvPr id="156" name="Rectangle 156"/>
                      <wps:cNvSpPr/>
                      <wps:spPr>
                        <a:xfrm>
                          <a:off x="2" y="0"/>
                          <a:ext cx="4107013"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547" y="0"/>
                          <a:ext cx="7363968" cy="4076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0171F" w:rsidRDefault="009E162C">
                            <w:pPr>
                              <w:pStyle w:val="Footer"/>
                              <w:tabs>
                                <w:tab w:val="clear" w:pos="4680"/>
                                <w:tab w:val="clear" w:pos="9360"/>
                              </w:tabs>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40171F">
                                  <w:rPr>
                                    <w:color w:val="808080" w:themeColor="background1" w:themeShade="80"/>
                                    <w:sz w:val="20"/>
                                    <w:szCs w:val="20"/>
                                  </w:rPr>
                                  <w:t>The Kickstart Charity</w:t>
                                </w:r>
                              </w:sdtContent>
                            </w:sdt>
                            <w:r w:rsidR="0040171F">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40171F">
                                  <w:rPr>
                                    <w:caps/>
                                    <w:color w:val="808080" w:themeColor="background1" w:themeShade="80"/>
                                    <w:sz w:val="20"/>
                                    <w:szCs w:val="20"/>
                                  </w:rPr>
                                  <w:t>potential funding opportunities</w:t>
                                </w:r>
                              </w:sdtContent>
                            </w:sdt>
                            <w:r w:rsidR="0040171F">
                              <w:rPr>
                                <w:caps/>
                                <w:color w:val="808080" w:themeColor="background1" w:themeShade="80"/>
                                <w:sz w:val="20"/>
                                <w:szCs w:val="20"/>
                              </w:rPr>
                              <w:tab/>
                            </w:r>
                            <w:r w:rsidR="00470815">
                              <w:rPr>
                                <w:caps/>
                                <w:color w:val="808080" w:themeColor="background1" w:themeShade="80"/>
                                <w:sz w:val="20"/>
                                <w:szCs w:val="20"/>
                              </w:rPr>
                              <w:tab/>
                            </w:r>
                            <w:r w:rsidR="00470815">
                              <w:rPr>
                                <w:caps/>
                                <w:color w:val="808080" w:themeColor="background1" w:themeShade="80"/>
                                <w:sz w:val="20"/>
                                <w:szCs w:val="20"/>
                              </w:rPr>
                              <w:tab/>
                            </w:r>
                            <w:r w:rsidR="00470815">
                              <w:rPr>
                                <w:caps/>
                                <w:color w:val="808080" w:themeColor="background1" w:themeShade="80"/>
                                <w:sz w:val="20"/>
                                <w:szCs w:val="20"/>
                              </w:rPr>
                              <w:tab/>
                            </w:r>
                            <w:r w:rsidR="00B668D2">
                              <w:rPr>
                                <w:caps/>
                                <w:color w:val="808080" w:themeColor="background1" w:themeShade="80"/>
                                <w:sz w:val="20"/>
                                <w:szCs w:val="20"/>
                              </w:rPr>
                              <w:t xml:space="preserve">                         Current: </w:t>
                            </w:r>
                            <w:r w:rsidR="00715E53">
                              <w:rPr>
                                <w:caps/>
                                <w:color w:val="808080" w:themeColor="background1" w:themeShade="80"/>
                                <w:sz w:val="20"/>
                                <w:szCs w:val="20"/>
                              </w:rPr>
                              <w:t>January 2018</w:t>
                            </w:r>
                            <w:r w:rsidR="00470815">
                              <w:rPr>
                                <w:caps/>
                                <w:color w:val="808080" w:themeColor="background1" w:themeShade="80"/>
                                <w:sz w:val="20"/>
                                <w:szCs w:val="20"/>
                              </w:rPr>
                              <w:tab/>
                            </w:r>
                            <w:r w:rsidR="00470815">
                              <w:rPr>
                                <w:caps/>
                                <w:color w:val="808080" w:themeColor="background1" w:themeShade="80"/>
                                <w:sz w:val="20"/>
                                <w:szCs w:val="20"/>
                              </w:rPr>
                              <w:tab/>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Group 155" o:spid="_x0000_s1026" style="position:absolute;margin-left:0;margin-top:0;width:557.25pt;height:32.1pt;z-index:251659264;mso-position-horizontal:left;mso-position-horizontal-relative:page;mso-position-vertical:center;mso-position-vertical-relative:bottom-margin-area;mso-width-relative:margin" coordorigin="" coordsize="75925,4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">
              <v:rect id="Rectangle 156" o:spid="_x0000_s1027" style="position:absolute;width:41070;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28" type="#_x0000_t202" style="position:absolute;left:2285;width:73640;height:4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" filled="f" stroked="f" strokeweight=".5pt">
                <v:textbox inset="0,,0">
                  <w:txbxContent>
                    <w:p w:rsidR="0040171F" w:rsidRDefault="009E162C">
                      <w:pPr>
                        <w:pStyle w:val="Footer"/>
                        <w:tabs>
                          <w:tab w:val="clear" w:pos="4680"/>
                          <w:tab w:val="clear" w:pos="9360"/>
                        </w:tabs>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40171F">
                            <w:rPr>
                              <w:color w:val="808080" w:themeColor="background1" w:themeShade="80"/>
                              <w:sz w:val="20"/>
                              <w:szCs w:val="20"/>
                            </w:rPr>
                            <w:t>The Kickstart Charity</w:t>
                          </w:r>
                        </w:sdtContent>
                      </w:sdt>
                      <w:r w:rsidR="0040171F">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40171F">
                            <w:rPr>
                              <w:caps/>
                              <w:color w:val="808080" w:themeColor="background1" w:themeShade="80"/>
                              <w:sz w:val="20"/>
                              <w:szCs w:val="20"/>
                            </w:rPr>
                            <w:t>potential funding opportunities</w:t>
                          </w:r>
                        </w:sdtContent>
                      </w:sdt>
                      <w:r w:rsidR="0040171F">
                        <w:rPr>
                          <w:caps/>
                          <w:color w:val="808080" w:themeColor="background1" w:themeShade="80"/>
                          <w:sz w:val="20"/>
                          <w:szCs w:val="20"/>
                        </w:rPr>
                        <w:tab/>
                      </w:r>
                      <w:r w:rsidR="00470815">
                        <w:rPr>
                          <w:caps/>
                          <w:color w:val="808080" w:themeColor="background1" w:themeShade="80"/>
                          <w:sz w:val="20"/>
                          <w:szCs w:val="20"/>
                        </w:rPr>
                        <w:tab/>
                      </w:r>
                      <w:r w:rsidR="00470815">
                        <w:rPr>
                          <w:caps/>
                          <w:color w:val="808080" w:themeColor="background1" w:themeShade="80"/>
                          <w:sz w:val="20"/>
                          <w:szCs w:val="20"/>
                        </w:rPr>
                        <w:tab/>
                      </w:r>
                      <w:r w:rsidR="00470815">
                        <w:rPr>
                          <w:caps/>
                          <w:color w:val="808080" w:themeColor="background1" w:themeShade="80"/>
                          <w:sz w:val="20"/>
                          <w:szCs w:val="20"/>
                        </w:rPr>
                        <w:tab/>
                      </w:r>
                      <w:r w:rsidR="00B668D2">
                        <w:rPr>
                          <w:caps/>
                          <w:color w:val="808080" w:themeColor="background1" w:themeShade="80"/>
                          <w:sz w:val="20"/>
                          <w:szCs w:val="20"/>
                        </w:rPr>
                        <w:t xml:space="preserve">                         Current: </w:t>
                      </w:r>
                      <w:r w:rsidR="00715E53">
                        <w:rPr>
                          <w:caps/>
                          <w:color w:val="808080" w:themeColor="background1" w:themeShade="80"/>
                          <w:sz w:val="20"/>
                          <w:szCs w:val="20"/>
                        </w:rPr>
                        <w:t>January 2018</w:t>
                      </w:r>
                      <w:r w:rsidR="00470815">
                        <w:rPr>
                          <w:caps/>
                          <w:color w:val="808080" w:themeColor="background1" w:themeShade="80"/>
                          <w:sz w:val="20"/>
                          <w:szCs w:val="20"/>
                        </w:rPr>
                        <w:tab/>
                      </w:r>
                      <w:r w:rsidR="00470815">
                        <w:rPr>
                          <w:caps/>
                          <w:color w:val="808080" w:themeColor="background1" w:themeShade="80"/>
                          <w:sz w:val="20"/>
                          <w:szCs w:val="20"/>
                        </w:rPr>
                        <w:tab/>
                      </w:r>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162C" w:rsidRDefault="009E162C" w:rsidP="007B2EEF">
      <w:pPr>
        <w:spacing w:after="0" w:line="240" w:lineRule="auto"/>
      </w:pPr>
      <w:r>
        <w:separator/>
      </w:r>
    </w:p>
  </w:footnote>
  <w:footnote w:type="continuationSeparator" w:id="0">
    <w:p w:rsidR="009E162C" w:rsidRDefault="009E162C" w:rsidP="007B2E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E1FED"/>
    <w:multiLevelType w:val="hybridMultilevel"/>
    <w:tmpl w:val="EBAA7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141B7"/>
    <w:multiLevelType w:val="hybridMultilevel"/>
    <w:tmpl w:val="BBD8D21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772AA3"/>
    <w:multiLevelType w:val="hybridMultilevel"/>
    <w:tmpl w:val="D51E7A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48F54E2"/>
    <w:multiLevelType w:val="hybridMultilevel"/>
    <w:tmpl w:val="0F28C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381C77"/>
    <w:multiLevelType w:val="hybridMultilevel"/>
    <w:tmpl w:val="3C0AC7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C6593A"/>
    <w:multiLevelType w:val="hybridMultilevel"/>
    <w:tmpl w:val="ADE603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C580775"/>
    <w:multiLevelType w:val="hybridMultilevel"/>
    <w:tmpl w:val="079061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CF0A9D"/>
    <w:multiLevelType w:val="hybridMultilevel"/>
    <w:tmpl w:val="0882A7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13067E1"/>
    <w:multiLevelType w:val="hybridMultilevel"/>
    <w:tmpl w:val="B40A6C3C"/>
    <w:lvl w:ilvl="0" w:tplc="CA0A87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DD3F59"/>
    <w:multiLevelType w:val="hybridMultilevel"/>
    <w:tmpl w:val="DED42676"/>
    <w:lvl w:ilvl="0" w:tplc="35BCE9C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99F6BA4"/>
    <w:multiLevelType w:val="hybridMultilevel"/>
    <w:tmpl w:val="8DA21D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EB03FD2"/>
    <w:multiLevelType w:val="hybridMultilevel"/>
    <w:tmpl w:val="31701F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30165B0"/>
    <w:multiLevelType w:val="singleLevel"/>
    <w:tmpl w:val="0809000F"/>
    <w:lvl w:ilvl="0">
      <w:start w:val="1"/>
      <w:numFmt w:val="decimal"/>
      <w:lvlText w:val="%1."/>
      <w:lvlJc w:val="left"/>
      <w:pPr>
        <w:tabs>
          <w:tab w:val="num" w:pos="360"/>
        </w:tabs>
        <w:ind w:left="360" w:hanging="360"/>
      </w:pPr>
    </w:lvl>
  </w:abstractNum>
  <w:abstractNum w:abstractNumId="13" w15:restartNumberingAfterBreak="0">
    <w:nsid w:val="3D8E2F5E"/>
    <w:multiLevelType w:val="hybridMultilevel"/>
    <w:tmpl w:val="D4C079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44759C"/>
    <w:multiLevelType w:val="hybridMultilevel"/>
    <w:tmpl w:val="0EA2CE5E"/>
    <w:lvl w:ilvl="0" w:tplc="9FE4648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B44EB4"/>
    <w:multiLevelType w:val="hybridMultilevel"/>
    <w:tmpl w:val="55E23AB4"/>
    <w:lvl w:ilvl="0" w:tplc="92F06D1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BB537C"/>
    <w:multiLevelType w:val="hybridMultilevel"/>
    <w:tmpl w:val="0810CE0E"/>
    <w:lvl w:ilvl="0" w:tplc="54F2255E">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54CF4319"/>
    <w:multiLevelType w:val="singleLevel"/>
    <w:tmpl w:val="0809000F"/>
    <w:lvl w:ilvl="0">
      <w:start w:val="1"/>
      <w:numFmt w:val="decimal"/>
      <w:lvlText w:val="%1."/>
      <w:lvlJc w:val="left"/>
      <w:pPr>
        <w:tabs>
          <w:tab w:val="num" w:pos="360"/>
        </w:tabs>
        <w:ind w:left="360" w:hanging="360"/>
      </w:pPr>
      <w:rPr>
        <w:rFonts w:hint="default"/>
      </w:rPr>
    </w:lvl>
  </w:abstractNum>
  <w:abstractNum w:abstractNumId="18" w15:restartNumberingAfterBreak="0">
    <w:nsid w:val="559737D7"/>
    <w:multiLevelType w:val="hybridMultilevel"/>
    <w:tmpl w:val="D092EA2E"/>
    <w:lvl w:ilvl="0" w:tplc="EC9CBE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A622E"/>
    <w:multiLevelType w:val="hybridMultilevel"/>
    <w:tmpl w:val="A80081DE"/>
    <w:lvl w:ilvl="0" w:tplc="550E64C0">
      <w:start w:val="1"/>
      <w:numFmt w:val="lowerLetter"/>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7367A7"/>
    <w:multiLevelType w:val="hybridMultilevel"/>
    <w:tmpl w:val="BEA0958A"/>
    <w:lvl w:ilvl="0" w:tplc="D756BAB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EB6A9B"/>
    <w:multiLevelType w:val="hybridMultilevel"/>
    <w:tmpl w:val="222C3E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1911389"/>
    <w:multiLevelType w:val="hybridMultilevel"/>
    <w:tmpl w:val="F2E01FB8"/>
    <w:lvl w:ilvl="0" w:tplc="CDFE09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170933"/>
    <w:multiLevelType w:val="hybridMultilevel"/>
    <w:tmpl w:val="1DF463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E316C4"/>
    <w:multiLevelType w:val="hybridMultilevel"/>
    <w:tmpl w:val="C136C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86252B"/>
    <w:multiLevelType w:val="hybridMultilevel"/>
    <w:tmpl w:val="E4CC0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5"/>
  </w:num>
  <w:num w:numId="4">
    <w:abstractNumId w:val="23"/>
  </w:num>
  <w:num w:numId="5">
    <w:abstractNumId w:val="25"/>
  </w:num>
  <w:num w:numId="6">
    <w:abstractNumId w:val="24"/>
  </w:num>
  <w:num w:numId="7">
    <w:abstractNumId w:val="8"/>
  </w:num>
  <w:num w:numId="8">
    <w:abstractNumId w:val="20"/>
  </w:num>
  <w:num w:numId="9">
    <w:abstractNumId w:val="19"/>
  </w:num>
  <w:num w:numId="10">
    <w:abstractNumId w:val="13"/>
  </w:num>
  <w:num w:numId="11">
    <w:abstractNumId w:val="22"/>
  </w:num>
  <w:num w:numId="12">
    <w:abstractNumId w:val="11"/>
  </w:num>
  <w:num w:numId="13">
    <w:abstractNumId w:val="10"/>
  </w:num>
  <w:num w:numId="14">
    <w:abstractNumId w:val="1"/>
  </w:num>
  <w:num w:numId="15">
    <w:abstractNumId w:val="3"/>
  </w:num>
  <w:num w:numId="16">
    <w:abstractNumId w:val="21"/>
  </w:num>
  <w:num w:numId="17">
    <w:abstractNumId w:val="6"/>
  </w:num>
  <w:num w:numId="18">
    <w:abstractNumId w:val="17"/>
  </w:num>
  <w:num w:numId="19">
    <w:abstractNumId w:val="12"/>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EBD"/>
    <w:rsid w:val="00002D19"/>
    <w:rsid w:val="0001025D"/>
    <w:rsid w:val="000145E8"/>
    <w:rsid w:val="00027DFD"/>
    <w:rsid w:val="00043FDD"/>
    <w:rsid w:val="00044343"/>
    <w:rsid w:val="000529FD"/>
    <w:rsid w:val="0005374B"/>
    <w:rsid w:val="0009315E"/>
    <w:rsid w:val="000B0C93"/>
    <w:rsid w:val="000D03A4"/>
    <w:rsid w:val="000D16AA"/>
    <w:rsid w:val="000D635D"/>
    <w:rsid w:val="000F08BD"/>
    <w:rsid w:val="000F475D"/>
    <w:rsid w:val="00103384"/>
    <w:rsid w:val="00110622"/>
    <w:rsid w:val="00117D0E"/>
    <w:rsid w:val="00122DA0"/>
    <w:rsid w:val="00125C18"/>
    <w:rsid w:val="001505BC"/>
    <w:rsid w:val="00152188"/>
    <w:rsid w:val="00152E15"/>
    <w:rsid w:val="00154C0C"/>
    <w:rsid w:val="00161A89"/>
    <w:rsid w:val="00170D2A"/>
    <w:rsid w:val="00170EEF"/>
    <w:rsid w:val="00171E57"/>
    <w:rsid w:val="00193406"/>
    <w:rsid w:val="00197A25"/>
    <w:rsid w:val="001A1FF7"/>
    <w:rsid w:val="001A269B"/>
    <w:rsid w:val="001A33C0"/>
    <w:rsid w:val="001A50E3"/>
    <w:rsid w:val="001C311C"/>
    <w:rsid w:val="001D2C0E"/>
    <w:rsid w:val="001F1C66"/>
    <w:rsid w:val="001F4500"/>
    <w:rsid w:val="00200184"/>
    <w:rsid w:val="00200E14"/>
    <w:rsid w:val="00202D45"/>
    <w:rsid w:val="00205A79"/>
    <w:rsid w:val="00254869"/>
    <w:rsid w:val="00264E31"/>
    <w:rsid w:val="002707F7"/>
    <w:rsid w:val="002763F7"/>
    <w:rsid w:val="0028279E"/>
    <w:rsid w:val="00294404"/>
    <w:rsid w:val="002A413B"/>
    <w:rsid w:val="002C0AD1"/>
    <w:rsid w:val="002D2B35"/>
    <w:rsid w:val="002E4DCD"/>
    <w:rsid w:val="00303B14"/>
    <w:rsid w:val="00305ADB"/>
    <w:rsid w:val="00330A4D"/>
    <w:rsid w:val="00331310"/>
    <w:rsid w:val="00341026"/>
    <w:rsid w:val="00344F1B"/>
    <w:rsid w:val="00381136"/>
    <w:rsid w:val="00385E4B"/>
    <w:rsid w:val="00386FAA"/>
    <w:rsid w:val="00386FE7"/>
    <w:rsid w:val="003A03B9"/>
    <w:rsid w:val="003B0D33"/>
    <w:rsid w:val="003B1B1F"/>
    <w:rsid w:val="003B4A19"/>
    <w:rsid w:val="003B5A57"/>
    <w:rsid w:val="003B67AA"/>
    <w:rsid w:val="003C402A"/>
    <w:rsid w:val="003F4926"/>
    <w:rsid w:val="003F54BA"/>
    <w:rsid w:val="003F6711"/>
    <w:rsid w:val="0040171F"/>
    <w:rsid w:val="00405ADB"/>
    <w:rsid w:val="0043298A"/>
    <w:rsid w:val="004404AD"/>
    <w:rsid w:val="004510AE"/>
    <w:rsid w:val="00470815"/>
    <w:rsid w:val="004761BA"/>
    <w:rsid w:val="0047765F"/>
    <w:rsid w:val="00485C12"/>
    <w:rsid w:val="004B6F81"/>
    <w:rsid w:val="004D17E8"/>
    <w:rsid w:val="004D3379"/>
    <w:rsid w:val="004E52A9"/>
    <w:rsid w:val="004F446E"/>
    <w:rsid w:val="004F6F34"/>
    <w:rsid w:val="005002D4"/>
    <w:rsid w:val="00507A51"/>
    <w:rsid w:val="00510BB8"/>
    <w:rsid w:val="00535D7B"/>
    <w:rsid w:val="00550AE5"/>
    <w:rsid w:val="00561B4C"/>
    <w:rsid w:val="00563EDA"/>
    <w:rsid w:val="00574C07"/>
    <w:rsid w:val="005D430F"/>
    <w:rsid w:val="005E02A7"/>
    <w:rsid w:val="005E36E6"/>
    <w:rsid w:val="005E66F5"/>
    <w:rsid w:val="005F06B4"/>
    <w:rsid w:val="00617CFD"/>
    <w:rsid w:val="006243AE"/>
    <w:rsid w:val="00642CC0"/>
    <w:rsid w:val="00650289"/>
    <w:rsid w:val="0068760B"/>
    <w:rsid w:val="006A1DD0"/>
    <w:rsid w:val="006B1EBD"/>
    <w:rsid w:val="006C2B88"/>
    <w:rsid w:val="006C7245"/>
    <w:rsid w:val="006C75B7"/>
    <w:rsid w:val="006D4057"/>
    <w:rsid w:val="006E0618"/>
    <w:rsid w:val="006F0784"/>
    <w:rsid w:val="006F3C3E"/>
    <w:rsid w:val="00700E41"/>
    <w:rsid w:val="00707B31"/>
    <w:rsid w:val="00715E53"/>
    <w:rsid w:val="007238BB"/>
    <w:rsid w:val="00731792"/>
    <w:rsid w:val="00734A2B"/>
    <w:rsid w:val="007430BE"/>
    <w:rsid w:val="00750581"/>
    <w:rsid w:val="00751C72"/>
    <w:rsid w:val="007555C9"/>
    <w:rsid w:val="00756529"/>
    <w:rsid w:val="00762F2B"/>
    <w:rsid w:val="007776A8"/>
    <w:rsid w:val="00782291"/>
    <w:rsid w:val="00782F5E"/>
    <w:rsid w:val="0078501C"/>
    <w:rsid w:val="00787BB3"/>
    <w:rsid w:val="00795E2C"/>
    <w:rsid w:val="00796827"/>
    <w:rsid w:val="00797213"/>
    <w:rsid w:val="007B2EEF"/>
    <w:rsid w:val="007B6724"/>
    <w:rsid w:val="007B77BC"/>
    <w:rsid w:val="007C05FD"/>
    <w:rsid w:val="007C4625"/>
    <w:rsid w:val="007D5323"/>
    <w:rsid w:val="007D6130"/>
    <w:rsid w:val="007E10A8"/>
    <w:rsid w:val="007E6348"/>
    <w:rsid w:val="007F5EAA"/>
    <w:rsid w:val="00833BCD"/>
    <w:rsid w:val="00834E5E"/>
    <w:rsid w:val="00856F91"/>
    <w:rsid w:val="00862935"/>
    <w:rsid w:val="00862FE2"/>
    <w:rsid w:val="00871F8B"/>
    <w:rsid w:val="0087670E"/>
    <w:rsid w:val="00876831"/>
    <w:rsid w:val="00885B5A"/>
    <w:rsid w:val="00894818"/>
    <w:rsid w:val="008B58AF"/>
    <w:rsid w:val="008C51CB"/>
    <w:rsid w:val="008D65BF"/>
    <w:rsid w:val="008E0FED"/>
    <w:rsid w:val="008F5F36"/>
    <w:rsid w:val="009118F9"/>
    <w:rsid w:val="00912A98"/>
    <w:rsid w:val="0091392F"/>
    <w:rsid w:val="00920FCC"/>
    <w:rsid w:val="009244FF"/>
    <w:rsid w:val="00924D35"/>
    <w:rsid w:val="0095572D"/>
    <w:rsid w:val="00965EE4"/>
    <w:rsid w:val="00971F3C"/>
    <w:rsid w:val="00975B8B"/>
    <w:rsid w:val="00983DA8"/>
    <w:rsid w:val="0099207B"/>
    <w:rsid w:val="009943B8"/>
    <w:rsid w:val="009B56FD"/>
    <w:rsid w:val="009C1843"/>
    <w:rsid w:val="009C6E71"/>
    <w:rsid w:val="009D27CA"/>
    <w:rsid w:val="009E162C"/>
    <w:rsid w:val="009E1869"/>
    <w:rsid w:val="009F65A5"/>
    <w:rsid w:val="00A0476E"/>
    <w:rsid w:val="00A13ED9"/>
    <w:rsid w:val="00A20F8B"/>
    <w:rsid w:val="00A23749"/>
    <w:rsid w:val="00A323B4"/>
    <w:rsid w:val="00A421DF"/>
    <w:rsid w:val="00A43FF1"/>
    <w:rsid w:val="00A50A7B"/>
    <w:rsid w:val="00A56485"/>
    <w:rsid w:val="00A61199"/>
    <w:rsid w:val="00A7326D"/>
    <w:rsid w:val="00A82581"/>
    <w:rsid w:val="00A858FB"/>
    <w:rsid w:val="00AE6661"/>
    <w:rsid w:val="00AF53E3"/>
    <w:rsid w:val="00AF6030"/>
    <w:rsid w:val="00AF7770"/>
    <w:rsid w:val="00B1447B"/>
    <w:rsid w:val="00B22163"/>
    <w:rsid w:val="00B2286E"/>
    <w:rsid w:val="00B53BF4"/>
    <w:rsid w:val="00B65749"/>
    <w:rsid w:val="00B65A6B"/>
    <w:rsid w:val="00B668D2"/>
    <w:rsid w:val="00B751FC"/>
    <w:rsid w:val="00B856F0"/>
    <w:rsid w:val="00B91DD1"/>
    <w:rsid w:val="00B94EC3"/>
    <w:rsid w:val="00BA09D3"/>
    <w:rsid w:val="00BA70ED"/>
    <w:rsid w:val="00BC584F"/>
    <w:rsid w:val="00BF150E"/>
    <w:rsid w:val="00BF3CFC"/>
    <w:rsid w:val="00BF3F70"/>
    <w:rsid w:val="00BF5C06"/>
    <w:rsid w:val="00C103FC"/>
    <w:rsid w:val="00C10ACA"/>
    <w:rsid w:val="00C135C7"/>
    <w:rsid w:val="00C25984"/>
    <w:rsid w:val="00C3484F"/>
    <w:rsid w:val="00C36ADC"/>
    <w:rsid w:val="00C42DB2"/>
    <w:rsid w:val="00C450FA"/>
    <w:rsid w:val="00C4549C"/>
    <w:rsid w:val="00C46EDD"/>
    <w:rsid w:val="00C5692E"/>
    <w:rsid w:val="00CE62C9"/>
    <w:rsid w:val="00CE7A42"/>
    <w:rsid w:val="00CF7D89"/>
    <w:rsid w:val="00D21D4D"/>
    <w:rsid w:val="00D3768C"/>
    <w:rsid w:val="00D43889"/>
    <w:rsid w:val="00DA14A0"/>
    <w:rsid w:val="00DA56B4"/>
    <w:rsid w:val="00DB3248"/>
    <w:rsid w:val="00DB32F1"/>
    <w:rsid w:val="00DB4071"/>
    <w:rsid w:val="00DC2EE6"/>
    <w:rsid w:val="00DC4C4A"/>
    <w:rsid w:val="00DD2E82"/>
    <w:rsid w:val="00DF117D"/>
    <w:rsid w:val="00DF2D3C"/>
    <w:rsid w:val="00DF3C8B"/>
    <w:rsid w:val="00E22405"/>
    <w:rsid w:val="00E454DB"/>
    <w:rsid w:val="00E75BED"/>
    <w:rsid w:val="00E9075C"/>
    <w:rsid w:val="00E9585E"/>
    <w:rsid w:val="00E96C37"/>
    <w:rsid w:val="00EA08E0"/>
    <w:rsid w:val="00EB71B6"/>
    <w:rsid w:val="00EC059A"/>
    <w:rsid w:val="00ED5D42"/>
    <w:rsid w:val="00EE07DB"/>
    <w:rsid w:val="00EE6004"/>
    <w:rsid w:val="00EF5F08"/>
    <w:rsid w:val="00F015B1"/>
    <w:rsid w:val="00F121E6"/>
    <w:rsid w:val="00F15646"/>
    <w:rsid w:val="00F23B54"/>
    <w:rsid w:val="00F2795D"/>
    <w:rsid w:val="00F3612D"/>
    <w:rsid w:val="00F361DD"/>
    <w:rsid w:val="00F45573"/>
    <w:rsid w:val="00F56D45"/>
    <w:rsid w:val="00F60997"/>
    <w:rsid w:val="00F60A1F"/>
    <w:rsid w:val="00F77295"/>
    <w:rsid w:val="00F96123"/>
    <w:rsid w:val="00F97FD6"/>
    <w:rsid w:val="00FA2A73"/>
    <w:rsid w:val="00FA31CA"/>
    <w:rsid w:val="00FB56AD"/>
    <w:rsid w:val="00FD2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EC93C3"/>
  <w15:chartTrackingRefBased/>
  <w15:docId w15:val="{83769D11-8EEA-4889-B123-45616D458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1EBD"/>
    <w:pPr>
      <w:spacing w:after="200" w:line="276" w:lineRule="auto"/>
    </w:pPr>
    <w:rPr>
      <w:lang w:val="en-GB"/>
    </w:rPr>
  </w:style>
  <w:style w:type="paragraph" w:styleId="Heading1">
    <w:name w:val="heading 1"/>
    <w:basedOn w:val="Normal"/>
    <w:next w:val="Normal"/>
    <w:link w:val="Heading1Char"/>
    <w:qFormat/>
    <w:rsid w:val="00885B5A"/>
    <w:pPr>
      <w:keepNext/>
      <w:spacing w:after="0" w:line="240" w:lineRule="auto"/>
      <w:jc w:val="center"/>
      <w:outlineLvl w:val="0"/>
    </w:pPr>
    <w:rPr>
      <w:rFonts w:ascii="Times New Roman" w:eastAsia="Times New Roman" w:hAnsi="Times New Roman" w:cs="Times New Roman"/>
      <w:b/>
      <w:color w:val="FFFFFF"/>
      <w:sz w:val="16"/>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1EBD"/>
    <w:rPr>
      <w:color w:val="0563C1" w:themeColor="hyperlink"/>
      <w:u w:val="single"/>
    </w:rPr>
  </w:style>
  <w:style w:type="paragraph" w:styleId="ListParagraph">
    <w:name w:val="List Paragraph"/>
    <w:basedOn w:val="Normal"/>
    <w:uiPriority w:val="34"/>
    <w:qFormat/>
    <w:rsid w:val="006B1EBD"/>
    <w:pPr>
      <w:ind w:left="720"/>
      <w:contextualSpacing/>
    </w:pPr>
  </w:style>
  <w:style w:type="character" w:styleId="Strong">
    <w:name w:val="Strong"/>
    <w:basedOn w:val="DefaultParagraphFont"/>
    <w:uiPriority w:val="22"/>
    <w:qFormat/>
    <w:rsid w:val="00BF3CFC"/>
    <w:rPr>
      <w:b/>
      <w:bCs/>
    </w:rPr>
  </w:style>
  <w:style w:type="character" w:customStyle="1" w:styleId="apple-converted-space">
    <w:name w:val="apple-converted-space"/>
    <w:basedOn w:val="DefaultParagraphFont"/>
    <w:rsid w:val="002707F7"/>
  </w:style>
  <w:style w:type="table" w:styleId="TableGrid">
    <w:name w:val="Table Grid"/>
    <w:basedOn w:val="TableNormal"/>
    <w:uiPriority w:val="39"/>
    <w:rsid w:val="008D65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semiHidden/>
    <w:rsid w:val="007B2EEF"/>
    <w:pPr>
      <w:tabs>
        <w:tab w:val="center" w:pos="4153"/>
        <w:tab w:val="right" w:pos="8306"/>
      </w:tabs>
      <w:spacing w:after="0" w:line="240" w:lineRule="auto"/>
    </w:pPr>
    <w:rPr>
      <w:rFonts w:ascii="Arial" w:eastAsia="Times New Roman" w:hAnsi="Arial" w:cs="Times New Roman"/>
      <w:sz w:val="28"/>
      <w:szCs w:val="20"/>
      <w:lang w:eastAsia="en-GB"/>
    </w:rPr>
  </w:style>
  <w:style w:type="character" w:customStyle="1" w:styleId="HeaderChar">
    <w:name w:val="Header Char"/>
    <w:basedOn w:val="DefaultParagraphFont"/>
    <w:link w:val="Header"/>
    <w:semiHidden/>
    <w:rsid w:val="007B2EEF"/>
    <w:rPr>
      <w:rFonts w:ascii="Arial" w:eastAsia="Times New Roman" w:hAnsi="Arial" w:cs="Times New Roman"/>
      <w:sz w:val="28"/>
      <w:szCs w:val="20"/>
      <w:lang w:val="en-GB" w:eastAsia="en-GB"/>
    </w:rPr>
  </w:style>
  <w:style w:type="paragraph" w:styleId="Footer">
    <w:name w:val="footer"/>
    <w:basedOn w:val="Normal"/>
    <w:link w:val="FooterChar"/>
    <w:uiPriority w:val="99"/>
    <w:unhideWhenUsed/>
    <w:rsid w:val="007B2E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2EEF"/>
    <w:rPr>
      <w:lang w:val="en-GB"/>
    </w:rPr>
  </w:style>
  <w:style w:type="character" w:customStyle="1" w:styleId="Heading1Char">
    <w:name w:val="Heading 1 Char"/>
    <w:basedOn w:val="DefaultParagraphFont"/>
    <w:link w:val="Heading1"/>
    <w:rsid w:val="00885B5A"/>
    <w:rPr>
      <w:rFonts w:ascii="Times New Roman" w:eastAsia="Times New Roman" w:hAnsi="Times New Roman" w:cs="Times New Roman"/>
      <w:b/>
      <w:color w:val="FFFFFF"/>
      <w:sz w:val="16"/>
      <w:szCs w:val="20"/>
      <w:lang w:val="en-GB" w:eastAsia="en-GB"/>
    </w:rPr>
  </w:style>
  <w:style w:type="character" w:styleId="HTMLCite">
    <w:name w:val="HTML Cite"/>
    <w:basedOn w:val="DefaultParagraphFont"/>
    <w:uiPriority w:val="99"/>
    <w:semiHidden/>
    <w:unhideWhenUsed/>
    <w:rsid w:val="00125C18"/>
    <w:rPr>
      <w:i w:val="0"/>
      <w:iCs w:val="0"/>
      <w:color w:val="006D21"/>
    </w:rPr>
  </w:style>
  <w:style w:type="character" w:styleId="LineNumber">
    <w:name w:val="line number"/>
    <w:basedOn w:val="DefaultParagraphFont"/>
    <w:uiPriority w:val="99"/>
    <w:semiHidden/>
    <w:unhideWhenUsed/>
    <w:rsid w:val="00EF5F08"/>
  </w:style>
  <w:style w:type="character" w:styleId="UnresolvedMention">
    <w:name w:val="Unresolved Mention"/>
    <w:basedOn w:val="DefaultParagraphFont"/>
    <w:uiPriority w:val="99"/>
    <w:semiHidden/>
    <w:unhideWhenUsed/>
    <w:rsid w:val="00AF603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550529">
      <w:bodyDiv w:val="1"/>
      <w:marLeft w:val="0"/>
      <w:marRight w:val="0"/>
      <w:marTop w:val="0"/>
      <w:marBottom w:val="0"/>
      <w:divBdr>
        <w:top w:val="none" w:sz="0" w:space="0" w:color="auto"/>
        <w:left w:val="none" w:sz="0" w:space="0" w:color="auto"/>
        <w:bottom w:val="none" w:sz="0" w:space="0" w:color="auto"/>
        <w:right w:val="none" w:sz="0" w:space="0" w:color="auto"/>
      </w:divBdr>
    </w:div>
    <w:div w:id="32578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AppData/Local/AppData/barry.lynes/AppData/Local/Microsoft/Windows/Temporary%20Internet%20Files/Content.Outlook/Local%20Settings/Temporary%20Internet%20Files/Content.Outlook/LCJJX2IP/New-NCC-logos-3.gif" TargetMode="External"/><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8.jpeg"/><Relationship Id="rId21" Type="http://schemas.openxmlformats.org/officeDocument/2006/relationships/image" Target="media/image11.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55" Type="http://schemas.openxmlformats.org/officeDocument/2006/relationships/diagramQuickStyle" Target="diagrams/quickStyl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http://www.rangeexperts.co.uk/wp-content/uploads/2014/05/fsb-logo.gif" TargetMode="External"/><Relationship Id="rId20" Type="http://schemas.openxmlformats.org/officeDocument/2006/relationships/image" Target="media/image10.jpeg"/><Relationship Id="rId29" Type="http://schemas.openxmlformats.org/officeDocument/2006/relationships/image" Target="media/image18.jpeg"/><Relationship Id="rId41" Type="http://schemas.openxmlformats.org/officeDocument/2006/relationships/image" Target="media/image30.jpeg"/><Relationship Id="rId54" Type="http://schemas.openxmlformats.org/officeDocument/2006/relationships/diagramLayout" Target="diagrams/layou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jpeg"/><Relationship Id="rId53" Type="http://schemas.openxmlformats.org/officeDocument/2006/relationships/diagramData" Target="diagrams/data1.xml"/><Relationship Id="rId58"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www.kickstartmopeds.org.uk" TargetMode="External"/><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jpeg"/><Relationship Id="rId57" Type="http://schemas.microsoft.com/office/2007/relationships/diagramDrawing" Target="diagrams/drawing1.xml"/><Relationship Id="rId61"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image" Target="media/image9.jpeg"/><Relationship Id="rId31" Type="http://schemas.openxmlformats.org/officeDocument/2006/relationships/image" Target="media/image20.jpg"/><Relationship Id="rId44" Type="http://schemas.openxmlformats.org/officeDocument/2006/relationships/image" Target="media/image33.png"/><Relationship Id="rId52" Type="http://schemas.openxmlformats.org/officeDocument/2006/relationships/hyperlink" Target="http://www.kickstartmopeds.co.uk"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kickstartmopeds.org.uk"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56" Type="http://schemas.openxmlformats.org/officeDocument/2006/relationships/diagramColors" Target="diagrams/colors1.xml"/><Relationship Id="rId8" Type="http://schemas.openxmlformats.org/officeDocument/2006/relationships/image" Target="media/image1.jpeg"/><Relationship Id="rId51" Type="http://schemas.openxmlformats.org/officeDocument/2006/relationships/hyperlink" Target="http://www.kickstartmopeds.co.uk"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png"/><Relationship Id="rId46" Type="http://schemas.openxmlformats.org/officeDocument/2006/relationships/image" Target="media/image35.jpeg"/><Relationship Id="rId59"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8ECB47A-80DA-454A-994D-3646BB3F76C6}" type="doc">
      <dgm:prSet loTypeId="urn:microsoft.com/office/officeart/2005/8/layout/bProcess3" loCatId="process" qsTypeId="urn:microsoft.com/office/officeart/2005/8/quickstyle/simple1" qsCatId="simple" csTypeId="urn:microsoft.com/office/officeart/2005/8/colors/accent1_2" csCatId="accent1" phldr="1"/>
      <dgm:spPr/>
      <dgm:t>
        <a:bodyPr/>
        <a:lstStyle/>
        <a:p>
          <a:endParaRPr lang="en-US"/>
        </a:p>
      </dgm:t>
    </dgm:pt>
    <dgm:pt modelId="{B704F317-57BA-4767-9DBD-173C2695A997}">
      <dgm:prSet phldrT="[Text]" custT="1"/>
      <dgm:spPr/>
      <dgm:t>
        <a:bodyPr/>
        <a:lstStyle/>
        <a:p>
          <a:r>
            <a:rPr lang="en-US" sz="1200"/>
            <a:t>Transport need identified.</a:t>
          </a:r>
        </a:p>
      </dgm:t>
    </dgm:pt>
    <dgm:pt modelId="{69605A7F-9D84-4692-935D-9EF489ECD9FA}" type="parTrans" cxnId="{1FF170EA-E7DF-40AB-B60E-341E9E53A28E}">
      <dgm:prSet/>
      <dgm:spPr/>
      <dgm:t>
        <a:bodyPr/>
        <a:lstStyle/>
        <a:p>
          <a:endParaRPr lang="en-US"/>
        </a:p>
      </dgm:t>
    </dgm:pt>
    <dgm:pt modelId="{B99DD178-E36F-4D81-A60A-2860C793D998}" type="sibTrans" cxnId="{1FF170EA-E7DF-40AB-B60E-341E9E53A28E}">
      <dgm:prSet/>
      <dgm:spPr/>
      <dgm:t>
        <a:bodyPr/>
        <a:lstStyle/>
        <a:p>
          <a:endParaRPr lang="en-US"/>
        </a:p>
      </dgm:t>
    </dgm:pt>
    <dgm:pt modelId="{D325D8D8-1BA1-433C-8897-3B948F48839A}">
      <dgm:prSet phldrT="[Text]" custT="1"/>
      <dgm:spPr/>
      <dgm:t>
        <a:bodyPr/>
        <a:lstStyle/>
        <a:p>
          <a:r>
            <a:rPr lang="en-US" sz="1100"/>
            <a:t>Referral made to Kickstart using the Application Form.</a:t>
          </a:r>
        </a:p>
        <a:p>
          <a:endParaRPr lang="en-US" sz="400"/>
        </a:p>
        <a:p>
          <a:r>
            <a:rPr lang="en-US" sz="1000"/>
            <a:t>Kickstart will confirm receipt of application once recieved.</a:t>
          </a:r>
        </a:p>
      </dgm:t>
    </dgm:pt>
    <dgm:pt modelId="{4B0521F0-1607-4BD7-83ED-173B7B720533}" type="parTrans" cxnId="{3E1A9849-8C53-446C-B58B-AE6E4A7BE5C8}">
      <dgm:prSet/>
      <dgm:spPr/>
      <dgm:t>
        <a:bodyPr/>
        <a:lstStyle/>
        <a:p>
          <a:endParaRPr lang="en-US"/>
        </a:p>
      </dgm:t>
    </dgm:pt>
    <dgm:pt modelId="{DFFF9818-A45A-482F-B9B3-CF6E70EB8B7E}" type="sibTrans" cxnId="{3E1A9849-8C53-446C-B58B-AE6E4A7BE5C8}">
      <dgm:prSet/>
      <dgm:spPr/>
      <dgm:t>
        <a:bodyPr/>
        <a:lstStyle/>
        <a:p>
          <a:endParaRPr lang="en-US"/>
        </a:p>
      </dgm:t>
    </dgm:pt>
    <dgm:pt modelId="{FAC82375-8E89-489E-85C1-C430F7D7F5C9}">
      <dgm:prSet phldrT="[Text]" custT="1"/>
      <dgm:spPr/>
      <dgm:t>
        <a:bodyPr/>
        <a:lstStyle/>
        <a:p>
          <a:r>
            <a:rPr lang="en-US" sz="1000"/>
            <a:t>Clients details loaded on to the Kickstart database.</a:t>
          </a:r>
        </a:p>
        <a:p>
          <a:endParaRPr lang="en-US" sz="400"/>
        </a:p>
      </dgm:t>
    </dgm:pt>
    <dgm:pt modelId="{005DD17F-F596-46C5-9294-E5F765D1EC51}" type="parTrans" cxnId="{5461ADE5-968E-4808-B808-5B826BABBC4C}">
      <dgm:prSet/>
      <dgm:spPr/>
      <dgm:t>
        <a:bodyPr/>
        <a:lstStyle/>
        <a:p>
          <a:endParaRPr lang="en-US"/>
        </a:p>
      </dgm:t>
    </dgm:pt>
    <dgm:pt modelId="{9141891C-6EB0-4028-ADAE-8ED641FEBAA9}" type="sibTrans" cxnId="{5461ADE5-968E-4808-B808-5B826BABBC4C}">
      <dgm:prSet/>
      <dgm:spPr/>
      <dgm:t>
        <a:bodyPr/>
        <a:lstStyle/>
        <a:p>
          <a:endParaRPr lang="en-US"/>
        </a:p>
      </dgm:t>
    </dgm:pt>
    <dgm:pt modelId="{075AB094-CDDE-490A-A172-5DF16133EC13}">
      <dgm:prSet phldrT="[Text]" custT="1"/>
      <dgm:spPr/>
      <dgm:t>
        <a:bodyPr/>
        <a:lstStyle/>
        <a:p>
          <a:r>
            <a:rPr lang="en-US" sz="1000"/>
            <a:t>Provisional start date confirmed to Kickstart.</a:t>
          </a:r>
        </a:p>
        <a:p>
          <a:endParaRPr lang="en-US" sz="400"/>
        </a:p>
        <a:p>
          <a:r>
            <a:rPr lang="en-US" sz="1000"/>
            <a:t>Provisional Driving Licence applied for if applicable.</a:t>
          </a:r>
        </a:p>
      </dgm:t>
    </dgm:pt>
    <dgm:pt modelId="{9AC5ECA7-4083-45FE-9C64-08CFB3D5903F}" type="parTrans" cxnId="{73D34622-6937-41D3-93D4-CFC1AACD1067}">
      <dgm:prSet/>
      <dgm:spPr/>
      <dgm:t>
        <a:bodyPr/>
        <a:lstStyle/>
        <a:p>
          <a:endParaRPr lang="en-US"/>
        </a:p>
      </dgm:t>
    </dgm:pt>
    <dgm:pt modelId="{33A93DC8-B477-4D8F-8531-F555EE76E31B}" type="sibTrans" cxnId="{73D34622-6937-41D3-93D4-CFC1AACD1067}">
      <dgm:prSet/>
      <dgm:spPr/>
      <dgm:t>
        <a:bodyPr/>
        <a:lstStyle/>
        <a:p>
          <a:endParaRPr lang="en-US"/>
        </a:p>
      </dgm:t>
    </dgm:pt>
    <dgm:pt modelId="{581B9801-1B32-4316-B6F7-2FEA2884F360}">
      <dgm:prSet phldrT="[Text]" custT="1"/>
      <dgm:spPr/>
      <dgm:t>
        <a:bodyPr/>
        <a:lstStyle/>
        <a:p>
          <a:r>
            <a:rPr lang="en-US" sz="1050"/>
            <a:t>Kickstart contacts the client to go through detailed Transport Plan.</a:t>
          </a:r>
        </a:p>
        <a:p>
          <a:r>
            <a:rPr lang="en-US" sz="1050"/>
            <a:t>Potential Funding Researched.</a:t>
          </a:r>
        </a:p>
      </dgm:t>
    </dgm:pt>
    <dgm:pt modelId="{80603AC0-CCE5-4BBB-B452-7044E402D0FF}" type="parTrans" cxnId="{D8BF5F39-86FC-4B10-ACD9-84C39DD74758}">
      <dgm:prSet/>
      <dgm:spPr/>
      <dgm:t>
        <a:bodyPr/>
        <a:lstStyle/>
        <a:p>
          <a:endParaRPr lang="en-US"/>
        </a:p>
      </dgm:t>
    </dgm:pt>
    <dgm:pt modelId="{A074E84B-C671-4662-B33F-503B4BF334CD}" type="sibTrans" cxnId="{D8BF5F39-86FC-4B10-ACD9-84C39DD74758}">
      <dgm:prSet/>
      <dgm:spPr/>
      <dgm:t>
        <a:bodyPr/>
        <a:lstStyle/>
        <a:p>
          <a:endParaRPr lang="en-US"/>
        </a:p>
      </dgm:t>
    </dgm:pt>
    <dgm:pt modelId="{1839D280-80B9-465B-BF40-BD71D8F6A343}">
      <dgm:prSet custT="1"/>
      <dgm:spPr/>
      <dgm:t>
        <a:bodyPr/>
        <a:lstStyle/>
        <a:p>
          <a:r>
            <a:rPr lang="en-US" sz="1050"/>
            <a:t>Compulsory Bike Trainng (CBT) arranged by Kickstart.</a:t>
          </a:r>
        </a:p>
        <a:p>
          <a:endParaRPr lang="en-US" sz="400"/>
        </a:p>
        <a:p>
          <a:r>
            <a:rPr lang="en-US" sz="1050"/>
            <a:t>Kickstart will inform the referring agency when CBT is completed. </a:t>
          </a:r>
        </a:p>
      </dgm:t>
    </dgm:pt>
    <dgm:pt modelId="{3C207956-EBAC-468C-BD0A-6A11F6E30B06}" type="parTrans" cxnId="{A6BD7A60-362F-405C-8689-904C35F281A5}">
      <dgm:prSet/>
      <dgm:spPr/>
      <dgm:t>
        <a:bodyPr/>
        <a:lstStyle/>
        <a:p>
          <a:endParaRPr lang="en-US"/>
        </a:p>
      </dgm:t>
    </dgm:pt>
    <dgm:pt modelId="{413B6F0A-E3E4-47DB-92B3-D400DDFD8DC4}" type="sibTrans" cxnId="{A6BD7A60-362F-405C-8689-904C35F281A5}">
      <dgm:prSet/>
      <dgm:spPr/>
      <dgm:t>
        <a:bodyPr/>
        <a:lstStyle/>
        <a:p>
          <a:endParaRPr lang="en-US"/>
        </a:p>
      </dgm:t>
    </dgm:pt>
    <dgm:pt modelId="{40236BCD-E4D6-48A0-B4BD-D17625E0C968}">
      <dgm:prSet custT="1"/>
      <dgm:spPr/>
      <dgm:t>
        <a:bodyPr/>
        <a:lstStyle/>
        <a:p>
          <a:r>
            <a:rPr lang="en-US" sz="1050"/>
            <a:t>Employment, Work Experience/Trial, Traineeship, Apprenticeship, Education or Training Start date confirmed to Kickstart</a:t>
          </a:r>
        </a:p>
        <a:p>
          <a:endParaRPr lang="en-US" sz="1200"/>
        </a:p>
      </dgm:t>
    </dgm:pt>
    <dgm:pt modelId="{DA85E099-F406-47A9-9158-DFEEECB37365}" type="parTrans" cxnId="{4B99B1D4-F5DF-4552-8CFB-E80D7D31A503}">
      <dgm:prSet/>
      <dgm:spPr/>
      <dgm:t>
        <a:bodyPr/>
        <a:lstStyle/>
        <a:p>
          <a:endParaRPr lang="en-US"/>
        </a:p>
      </dgm:t>
    </dgm:pt>
    <dgm:pt modelId="{D3B1FF6A-E2C7-404D-AC78-18DED6E72A2E}" type="sibTrans" cxnId="{4B99B1D4-F5DF-4552-8CFB-E80D7D31A503}">
      <dgm:prSet/>
      <dgm:spPr/>
      <dgm:t>
        <a:bodyPr/>
        <a:lstStyle/>
        <a:p>
          <a:endParaRPr lang="en-US"/>
        </a:p>
      </dgm:t>
    </dgm:pt>
    <dgm:pt modelId="{8C9A31A0-FDE5-441E-8BDF-47713DC57843}">
      <dgm:prSet custT="1"/>
      <dgm:spPr/>
      <dgm:t>
        <a:bodyPr/>
        <a:lstStyle/>
        <a:p>
          <a:r>
            <a:rPr lang="en-US" sz="1100"/>
            <a:t>Kickstart liaises with the client and issues the relevant safety equipment &amp; clothing to the client.</a:t>
          </a:r>
        </a:p>
      </dgm:t>
    </dgm:pt>
    <dgm:pt modelId="{16928632-EA75-4F33-ACF3-8179B8DBE341}" type="parTrans" cxnId="{DA85213D-DEE2-4B78-85C6-0CEB489104E1}">
      <dgm:prSet/>
      <dgm:spPr/>
      <dgm:t>
        <a:bodyPr/>
        <a:lstStyle/>
        <a:p>
          <a:endParaRPr lang="en-US"/>
        </a:p>
      </dgm:t>
    </dgm:pt>
    <dgm:pt modelId="{8F4FB5B0-488E-40AF-B978-AC31D6F1F228}" type="sibTrans" cxnId="{DA85213D-DEE2-4B78-85C6-0CEB489104E1}">
      <dgm:prSet/>
      <dgm:spPr/>
      <dgm:t>
        <a:bodyPr/>
        <a:lstStyle/>
        <a:p>
          <a:endParaRPr lang="en-US"/>
        </a:p>
      </dgm:t>
    </dgm:pt>
    <dgm:pt modelId="{BC95EDC4-A4CB-46C7-9777-6E53DD21E8D3}">
      <dgm:prSet custT="1"/>
      <dgm:spPr/>
      <dgm:t>
        <a:bodyPr/>
        <a:lstStyle/>
        <a:p>
          <a:r>
            <a:rPr lang="en-US" sz="1200"/>
            <a:t>Kickstart deliver moped and the client is taken through a detailed moped handover &amp; is issued with the Moped.</a:t>
          </a:r>
        </a:p>
      </dgm:t>
    </dgm:pt>
    <dgm:pt modelId="{44152D1F-F6C2-47FC-9C57-A705F0FBAA30}" type="parTrans" cxnId="{1201B952-3D56-4D25-9DB9-122EA54F21D3}">
      <dgm:prSet/>
      <dgm:spPr/>
      <dgm:t>
        <a:bodyPr/>
        <a:lstStyle/>
        <a:p>
          <a:endParaRPr lang="en-US"/>
        </a:p>
      </dgm:t>
    </dgm:pt>
    <dgm:pt modelId="{E9666F13-3541-461C-93C9-D4A6DEDA2858}" type="sibTrans" cxnId="{1201B952-3D56-4D25-9DB9-122EA54F21D3}">
      <dgm:prSet/>
      <dgm:spPr/>
      <dgm:t>
        <a:bodyPr/>
        <a:lstStyle/>
        <a:p>
          <a:endParaRPr lang="en-US"/>
        </a:p>
      </dgm:t>
    </dgm:pt>
    <dgm:pt modelId="{EED92F18-03A3-4EA1-B1B3-F63B2823BF59}">
      <dgm:prSet custT="1"/>
      <dgm:spPr/>
      <dgm:t>
        <a:bodyPr/>
        <a:lstStyle/>
        <a:p>
          <a:r>
            <a:rPr lang="en-US" sz="1000"/>
            <a:t>Statistical Reporting Begins</a:t>
          </a:r>
        </a:p>
      </dgm:t>
    </dgm:pt>
    <dgm:pt modelId="{D42338B0-45C6-4000-8559-2999F0D6F75B}" type="parTrans" cxnId="{A186EF3F-8291-4B94-BF10-B59736094EB4}">
      <dgm:prSet/>
      <dgm:spPr/>
      <dgm:t>
        <a:bodyPr/>
        <a:lstStyle/>
        <a:p>
          <a:endParaRPr lang="en-US"/>
        </a:p>
      </dgm:t>
    </dgm:pt>
    <dgm:pt modelId="{B6CEADDB-7E24-45DC-A0D7-05CF37E8485D}" type="sibTrans" cxnId="{A186EF3F-8291-4B94-BF10-B59736094EB4}">
      <dgm:prSet/>
      <dgm:spPr/>
      <dgm:t>
        <a:bodyPr/>
        <a:lstStyle/>
        <a:p>
          <a:endParaRPr lang="en-US"/>
        </a:p>
      </dgm:t>
    </dgm:pt>
    <dgm:pt modelId="{7B6556E6-F4BC-4F58-A942-C6895CFAD154}">
      <dgm:prSet custT="1"/>
      <dgm:spPr/>
      <dgm:t>
        <a:bodyPr/>
        <a:lstStyle/>
        <a:p>
          <a:r>
            <a:rPr lang="en-US" sz="1000"/>
            <a:t>If BBO, GBW or Apprenticeship Scheme</a:t>
          </a:r>
        </a:p>
        <a:p>
          <a:r>
            <a:rPr lang="en-US" sz="1000"/>
            <a:t>After 11 weeks of funding the client is contacted to arrange collection of the moped at the destination of their choice.	 </a:t>
          </a:r>
        </a:p>
      </dgm:t>
    </dgm:pt>
    <dgm:pt modelId="{D4DB9129-F69B-4FDC-BB5B-0647724A708C}" type="parTrans" cxnId="{7F7EABAA-6B0A-440A-9759-90991CEDBB78}">
      <dgm:prSet/>
      <dgm:spPr/>
      <dgm:t>
        <a:bodyPr/>
        <a:lstStyle/>
        <a:p>
          <a:endParaRPr lang="en-US"/>
        </a:p>
      </dgm:t>
    </dgm:pt>
    <dgm:pt modelId="{2F1484D4-A6D6-4156-8C19-042CF345D00B}" type="sibTrans" cxnId="{7F7EABAA-6B0A-440A-9759-90991CEDBB78}">
      <dgm:prSet/>
      <dgm:spPr/>
      <dgm:t>
        <a:bodyPr/>
        <a:lstStyle/>
        <a:p>
          <a:endParaRPr lang="en-US"/>
        </a:p>
      </dgm:t>
    </dgm:pt>
    <dgm:pt modelId="{2B4FFCD7-B924-4D36-B16D-B68A46CBFC32}">
      <dgm:prSet custT="1"/>
      <dgm:spPr/>
      <dgm:t>
        <a:bodyPr/>
        <a:lstStyle/>
        <a:p>
          <a:r>
            <a:rPr lang="en-US" sz="1100"/>
            <a:t>Client can decide to keep the moped and take on the weekly hire costs.</a:t>
          </a:r>
        </a:p>
      </dgm:t>
    </dgm:pt>
    <dgm:pt modelId="{EA2B9971-53C4-4579-9F26-9DFFAAAC33A4}" type="parTrans" cxnId="{4C92DF7F-B71F-4534-9187-53FC903DB04E}">
      <dgm:prSet/>
      <dgm:spPr/>
      <dgm:t>
        <a:bodyPr/>
        <a:lstStyle/>
        <a:p>
          <a:endParaRPr lang="en-US"/>
        </a:p>
      </dgm:t>
    </dgm:pt>
    <dgm:pt modelId="{F32E277B-E8C6-4159-8714-72EF3BEF1E87}" type="sibTrans" cxnId="{4C92DF7F-B71F-4534-9187-53FC903DB04E}">
      <dgm:prSet/>
      <dgm:spPr/>
      <dgm:t>
        <a:bodyPr/>
        <a:lstStyle/>
        <a:p>
          <a:endParaRPr lang="en-US"/>
        </a:p>
      </dgm:t>
    </dgm:pt>
    <dgm:pt modelId="{09805820-F949-46FA-A611-B903AF8FFEFF}">
      <dgm:prSet custT="1"/>
      <dgm:spPr/>
      <dgm:t>
        <a:bodyPr/>
        <a:lstStyle/>
        <a:p>
          <a:r>
            <a:rPr lang="en-US" sz="1400"/>
            <a:t>BBO,GBW or Apprenticeship Funding ends</a:t>
          </a:r>
        </a:p>
      </dgm:t>
    </dgm:pt>
    <dgm:pt modelId="{F2F97296-98E5-45D5-AA46-06B27D5FA26A}" type="sibTrans" cxnId="{2431F3EA-B897-487B-9693-FD5774086F5D}">
      <dgm:prSet/>
      <dgm:spPr/>
      <dgm:t>
        <a:bodyPr/>
        <a:lstStyle/>
        <a:p>
          <a:endParaRPr lang="en-US"/>
        </a:p>
      </dgm:t>
    </dgm:pt>
    <dgm:pt modelId="{6722E8A7-740A-436A-95D1-ACA51CE6FCD5}" type="parTrans" cxnId="{2431F3EA-B897-487B-9693-FD5774086F5D}">
      <dgm:prSet/>
      <dgm:spPr/>
      <dgm:t>
        <a:bodyPr/>
        <a:lstStyle/>
        <a:p>
          <a:endParaRPr lang="en-US"/>
        </a:p>
      </dgm:t>
    </dgm:pt>
    <dgm:pt modelId="{57514B14-09FE-4E18-99CB-8500021B933A}" type="pres">
      <dgm:prSet presAssocID="{A8ECB47A-80DA-454A-994D-3646BB3F76C6}" presName="Name0" presStyleCnt="0">
        <dgm:presLayoutVars>
          <dgm:dir/>
          <dgm:resizeHandles val="exact"/>
        </dgm:presLayoutVars>
      </dgm:prSet>
      <dgm:spPr/>
    </dgm:pt>
    <dgm:pt modelId="{143E8F0E-8089-45FE-8B0C-636E6C7FBC85}" type="pres">
      <dgm:prSet presAssocID="{B704F317-57BA-4767-9DBD-173C2695A997}" presName="node" presStyleLbl="node1" presStyleIdx="0" presStyleCnt="13">
        <dgm:presLayoutVars>
          <dgm:bulletEnabled val="1"/>
        </dgm:presLayoutVars>
      </dgm:prSet>
      <dgm:spPr/>
    </dgm:pt>
    <dgm:pt modelId="{50A3F267-BD56-40CD-8A2C-BC0074F09AD2}" type="pres">
      <dgm:prSet presAssocID="{B99DD178-E36F-4D81-A60A-2860C793D998}" presName="sibTrans" presStyleLbl="sibTrans1D1" presStyleIdx="0" presStyleCnt="12"/>
      <dgm:spPr/>
    </dgm:pt>
    <dgm:pt modelId="{4399809C-1010-45A4-82D0-FB0034B23791}" type="pres">
      <dgm:prSet presAssocID="{B99DD178-E36F-4D81-A60A-2860C793D998}" presName="connectorText" presStyleLbl="sibTrans1D1" presStyleIdx="0" presStyleCnt="12"/>
      <dgm:spPr/>
    </dgm:pt>
    <dgm:pt modelId="{97585B55-F06B-43AC-8C0F-3792CD9CD629}" type="pres">
      <dgm:prSet presAssocID="{D325D8D8-1BA1-433C-8897-3B948F48839A}" presName="node" presStyleLbl="node1" presStyleIdx="1" presStyleCnt="13">
        <dgm:presLayoutVars>
          <dgm:bulletEnabled val="1"/>
        </dgm:presLayoutVars>
      </dgm:prSet>
      <dgm:spPr/>
    </dgm:pt>
    <dgm:pt modelId="{B64CE009-7586-4038-9176-8AA1846EF741}" type="pres">
      <dgm:prSet presAssocID="{DFFF9818-A45A-482F-B9B3-CF6E70EB8B7E}" presName="sibTrans" presStyleLbl="sibTrans1D1" presStyleIdx="1" presStyleCnt="12"/>
      <dgm:spPr/>
    </dgm:pt>
    <dgm:pt modelId="{939FFF76-76D8-4DFD-A8BC-F17CE08E9B9E}" type="pres">
      <dgm:prSet presAssocID="{DFFF9818-A45A-482F-B9B3-CF6E70EB8B7E}" presName="connectorText" presStyleLbl="sibTrans1D1" presStyleIdx="1" presStyleCnt="12"/>
      <dgm:spPr/>
    </dgm:pt>
    <dgm:pt modelId="{0FBF9C91-96E3-4346-9A2A-ADD49D9BB6AC}" type="pres">
      <dgm:prSet presAssocID="{FAC82375-8E89-489E-85C1-C430F7D7F5C9}" presName="node" presStyleLbl="node1" presStyleIdx="2" presStyleCnt="13">
        <dgm:presLayoutVars>
          <dgm:bulletEnabled val="1"/>
        </dgm:presLayoutVars>
      </dgm:prSet>
      <dgm:spPr/>
    </dgm:pt>
    <dgm:pt modelId="{0BC989F7-2F29-468D-8A3A-FDF9D65DD278}" type="pres">
      <dgm:prSet presAssocID="{9141891C-6EB0-4028-ADAE-8ED641FEBAA9}" presName="sibTrans" presStyleLbl="sibTrans1D1" presStyleIdx="2" presStyleCnt="12"/>
      <dgm:spPr/>
    </dgm:pt>
    <dgm:pt modelId="{9596E708-DB22-4C7A-8228-0043BA801F00}" type="pres">
      <dgm:prSet presAssocID="{9141891C-6EB0-4028-ADAE-8ED641FEBAA9}" presName="connectorText" presStyleLbl="sibTrans1D1" presStyleIdx="2" presStyleCnt="12"/>
      <dgm:spPr/>
    </dgm:pt>
    <dgm:pt modelId="{60605926-A7B7-4562-936A-EE511DF95A84}" type="pres">
      <dgm:prSet presAssocID="{075AB094-CDDE-490A-A172-5DF16133EC13}" presName="node" presStyleLbl="node1" presStyleIdx="3" presStyleCnt="13" custLinFactNeighborX="431">
        <dgm:presLayoutVars>
          <dgm:bulletEnabled val="1"/>
        </dgm:presLayoutVars>
      </dgm:prSet>
      <dgm:spPr/>
    </dgm:pt>
    <dgm:pt modelId="{0FEF1B62-9FFE-4DB8-B69B-B359926474DC}" type="pres">
      <dgm:prSet presAssocID="{33A93DC8-B477-4D8F-8531-F555EE76E31B}" presName="sibTrans" presStyleLbl="sibTrans1D1" presStyleIdx="3" presStyleCnt="12"/>
      <dgm:spPr/>
    </dgm:pt>
    <dgm:pt modelId="{93FFC909-9BE1-44A0-B743-F0964EEFA9A3}" type="pres">
      <dgm:prSet presAssocID="{33A93DC8-B477-4D8F-8531-F555EE76E31B}" presName="connectorText" presStyleLbl="sibTrans1D1" presStyleIdx="3" presStyleCnt="12"/>
      <dgm:spPr/>
    </dgm:pt>
    <dgm:pt modelId="{36B9CCDC-DE29-41CC-9521-F2968713B7F0}" type="pres">
      <dgm:prSet presAssocID="{581B9801-1B32-4316-B6F7-2FEA2884F360}" presName="node" presStyleLbl="node1" presStyleIdx="4" presStyleCnt="13">
        <dgm:presLayoutVars>
          <dgm:bulletEnabled val="1"/>
        </dgm:presLayoutVars>
      </dgm:prSet>
      <dgm:spPr/>
    </dgm:pt>
    <dgm:pt modelId="{5E44E819-CB65-430C-86C9-825DBFD41140}" type="pres">
      <dgm:prSet presAssocID="{A074E84B-C671-4662-B33F-503B4BF334CD}" presName="sibTrans" presStyleLbl="sibTrans1D1" presStyleIdx="4" presStyleCnt="12"/>
      <dgm:spPr/>
    </dgm:pt>
    <dgm:pt modelId="{76719D34-09FB-43B4-BF05-733B2BF47776}" type="pres">
      <dgm:prSet presAssocID="{A074E84B-C671-4662-B33F-503B4BF334CD}" presName="connectorText" presStyleLbl="sibTrans1D1" presStyleIdx="4" presStyleCnt="12"/>
      <dgm:spPr/>
    </dgm:pt>
    <dgm:pt modelId="{A7889DA7-2A0F-4EF3-9AE8-F99D7D4203CC}" type="pres">
      <dgm:prSet presAssocID="{1839D280-80B9-465B-BF40-BD71D8F6A343}" presName="node" presStyleLbl="node1" presStyleIdx="5" presStyleCnt="13">
        <dgm:presLayoutVars>
          <dgm:bulletEnabled val="1"/>
        </dgm:presLayoutVars>
      </dgm:prSet>
      <dgm:spPr/>
    </dgm:pt>
    <dgm:pt modelId="{EEF5545F-CA41-4911-A588-D535BFC9FBD6}" type="pres">
      <dgm:prSet presAssocID="{413B6F0A-E3E4-47DB-92B3-D400DDFD8DC4}" presName="sibTrans" presStyleLbl="sibTrans1D1" presStyleIdx="5" presStyleCnt="12"/>
      <dgm:spPr/>
    </dgm:pt>
    <dgm:pt modelId="{BD8142AF-311F-41B2-982E-0E9B4D8E626F}" type="pres">
      <dgm:prSet presAssocID="{413B6F0A-E3E4-47DB-92B3-D400DDFD8DC4}" presName="connectorText" presStyleLbl="sibTrans1D1" presStyleIdx="5" presStyleCnt="12"/>
      <dgm:spPr/>
    </dgm:pt>
    <dgm:pt modelId="{74921C69-56B9-490E-BDC4-304B857FBDB8}" type="pres">
      <dgm:prSet presAssocID="{40236BCD-E4D6-48A0-B4BD-D17625E0C968}" presName="node" presStyleLbl="node1" presStyleIdx="6" presStyleCnt="13">
        <dgm:presLayoutVars>
          <dgm:bulletEnabled val="1"/>
        </dgm:presLayoutVars>
      </dgm:prSet>
      <dgm:spPr/>
    </dgm:pt>
    <dgm:pt modelId="{10A9F25F-F6C1-4941-AB8B-A0DAF1208D76}" type="pres">
      <dgm:prSet presAssocID="{D3B1FF6A-E2C7-404D-AC78-18DED6E72A2E}" presName="sibTrans" presStyleLbl="sibTrans1D1" presStyleIdx="6" presStyleCnt="12"/>
      <dgm:spPr/>
    </dgm:pt>
    <dgm:pt modelId="{AE06708B-7DBC-4B8B-9F65-E849E8ED9F34}" type="pres">
      <dgm:prSet presAssocID="{D3B1FF6A-E2C7-404D-AC78-18DED6E72A2E}" presName="connectorText" presStyleLbl="sibTrans1D1" presStyleIdx="6" presStyleCnt="12"/>
      <dgm:spPr/>
    </dgm:pt>
    <dgm:pt modelId="{3B31D41B-01C7-4300-813C-B0EB4015B8E7}" type="pres">
      <dgm:prSet presAssocID="{8C9A31A0-FDE5-441E-8BDF-47713DC57843}" presName="node" presStyleLbl="node1" presStyleIdx="7" presStyleCnt="13">
        <dgm:presLayoutVars>
          <dgm:bulletEnabled val="1"/>
        </dgm:presLayoutVars>
      </dgm:prSet>
      <dgm:spPr/>
    </dgm:pt>
    <dgm:pt modelId="{7E4D016B-438C-4978-B351-1C242D3F01A2}" type="pres">
      <dgm:prSet presAssocID="{8F4FB5B0-488E-40AF-B978-AC31D6F1F228}" presName="sibTrans" presStyleLbl="sibTrans1D1" presStyleIdx="7" presStyleCnt="12"/>
      <dgm:spPr/>
    </dgm:pt>
    <dgm:pt modelId="{ACACCF5C-A27B-4EBA-B462-D0C9D2C91986}" type="pres">
      <dgm:prSet presAssocID="{8F4FB5B0-488E-40AF-B978-AC31D6F1F228}" presName="connectorText" presStyleLbl="sibTrans1D1" presStyleIdx="7" presStyleCnt="12"/>
      <dgm:spPr/>
    </dgm:pt>
    <dgm:pt modelId="{885E4CC2-183B-4E10-96D0-11776EBA291B}" type="pres">
      <dgm:prSet presAssocID="{BC95EDC4-A4CB-46C7-9777-6E53DD21E8D3}" presName="node" presStyleLbl="node1" presStyleIdx="8" presStyleCnt="13">
        <dgm:presLayoutVars>
          <dgm:bulletEnabled val="1"/>
        </dgm:presLayoutVars>
      </dgm:prSet>
      <dgm:spPr/>
    </dgm:pt>
    <dgm:pt modelId="{0E72712E-147C-4702-B048-AAAF4C4BFFCF}" type="pres">
      <dgm:prSet presAssocID="{E9666F13-3541-461C-93C9-D4A6DEDA2858}" presName="sibTrans" presStyleLbl="sibTrans1D1" presStyleIdx="8" presStyleCnt="12"/>
      <dgm:spPr/>
    </dgm:pt>
    <dgm:pt modelId="{ED9B81A8-7303-4E7D-9C76-3CB526DCBA82}" type="pres">
      <dgm:prSet presAssocID="{E9666F13-3541-461C-93C9-D4A6DEDA2858}" presName="connectorText" presStyleLbl="sibTrans1D1" presStyleIdx="8" presStyleCnt="12"/>
      <dgm:spPr/>
    </dgm:pt>
    <dgm:pt modelId="{32F82186-8314-4EB9-8FFA-28297D0C8476}" type="pres">
      <dgm:prSet presAssocID="{EED92F18-03A3-4EA1-B1B3-F63B2823BF59}" presName="node" presStyleLbl="node1" presStyleIdx="9" presStyleCnt="13">
        <dgm:presLayoutVars>
          <dgm:bulletEnabled val="1"/>
        </dgm:presLayoutVars>
      </dgm:prSet>
      <dgm:spPr/>
    </dgm:pt>
    <dgm:pt modelId="{5358B726-511B-4762-AC59-9BD0FE814045}" type="pres">
      <dgm:prSet presAssocID="{B6CEADDB-7E24-45DC-A0D7-05CF37E8485D}" presName="sibTrans" presStyleLbl="sibTrans1D1" presStyleIdx="9" presStyleCnt="12"/>
      <dgm:spPr/>
    </dgm:pt>
    <dgm:pt modelId="{B01ED274-1A9D-40F7-BA8B-54001C7046E2}" type="pres">
      <dgm:prSet presAssocID="{B6CEADDB-7E24-45DC-A0D7-05CF37E8485D}" presName="connectorText" presStyleLbl="sibTrans1D1" presStyleIdx="9" presStyleCnt="12"/>
      <dgm:spPr/>
    </dgm:pt>
    <dgm:pt modelId="{7F11ABB0-2CE4-4368-9958-78475E438844}" type="pres">
      <dgm:prSet presAssocID="{7B6556E6-F4BC-4F58-A942-C6895CFAD154}" presName="node" presStyleLbl="node1" presStyleIdx="10" presStyleCnt="13">
        <dgm:presLayoutVars>
          <dgm:bulletEnabled val="1"/>
        </dgm:presLayoutVars>
      </dgm:prSet>
      <dgm:spPr/>
    </dgm:pt>
    <dgm:pt modelId="{54E9C7CF-BFDB-47AA-A72E-7EE3541223E0}" type="pres">
      <dgm:prSet presAssocID="{2F1484D4-A6D6-4156-8C19-042CF345D00B}" presName="sibTrans" presStyleLbl="sibTrans1D1" presStyleIdx="10" presStyleCnt="12"/>
      <dgm:spPr/>
    </dgm:pt>
    <dgm:pt modelId="{4F36DD27-905B-4F66-83EB-70F30BD5BA8B}" type="pres">
      <dgm:prSet presAssocID="{2F1484D4-A6D6-4156-8C19-042CF345D00B}" presName="connectorText" presStyleLbl="sibTrans1D1" presStyleIdx="10" presStyleCnt="12"/>
      <dgm:spPr/>
    </dgm:pt>
    <dgm:pt modelId="{9EE44F96-7996-4C0F-9292-15B031008153}" type="pres">
      <dgm:prSet presAssocID="{09805820-F949-46FA-A611-B903AF8FFEFF}" presName="node" presStyleLbl="node1" presStyleIdx="11" presStyleCnt="13">
        <dgm:presLayoutVars>
          <dgm:bulletEnabled val="1"/>
        </dgm:presLayoutVars>
      </dgm:prSet>
      <dgm:spPr/>
    </dgm:pt>
    <dgm:pt modelId="{D925AE9C-BA96-4740-9811-FE41FA22E82B}" type="pres">
      <dgm:prSet presAssocID="{F2F97296-98E5-45D5-AA46-06B27D5FA26A}" presName="sibTrans" presStyleLbl="sibTrans1D1" presStyleIdx="11" presStyleCnt="12"/>
      <dgm:spPr/>
    </dgm:pt>
    <dgm:pt modelId="{AC9D596F-5D3C-4E57-A3BF-5B4673BCE9CC}" type="pres">
      <dgm:prSet presAssocID="{F2F97296-98E5-45D5-AA46-06B27D5FA26A}" presName="connectorText" presStyleLbl="sibTrans1D1" presStyleIdx="11" presStyleCnt="12"/>
      <dgm:spPr/>
    </dgm:pt>
    <dgm:pt modelId="{5AE216FA-FAAE-4BEF-BF26-47D2485A3BA5}" type="pres">
      <dgm:prSet presAssocID="{2B4FFCD7-B924-4D36-B16D-B68A46CBFC32}" presName="node" presStyleLbl="node1" presStyleIdx="12" presStyleCnt="13">
        <dgm:presLayoutVars>
          <dgm:bulletEnabled val="1"/>
        </dgm:presLayoutVars>
      </dgm:prSet>
      <dgm:spPr/>
    </dgm:pt>
  </dgm:ptLst>
  <dgm:cxnLst>
    <dgm:cxn modelId="{304EF20B-487E-4DF2-ABC5-45604BD1D22E}" type="presOf" srcId="{1839D280-80B9-465B-BF40-BD71D8F6A343}" destId="{A7889DA7-2A0F-4EF3-9AE8-F99D7D4203CC}" srcOrd="0" destOrd="0" presId="urn:microsoft.com/office/officeart/2005/8/layout/bProcess3"/>
    <dgm:cxn modelId="{63529211-F225-4953-A571-D030C2404BD7}" type="presOf" srcId="{8F4FB5B0-488E-40AF-B978-AC31D6F1F228}" destId="{7E4D016B-438C-4978-B351-1C242D3F01A2}" srcOrd="0" destOrd="0" presId="urn:microsoft.com/office/officeart/2005/8/layout/bProcess3"/>
    <dgm:cxn modelId="{DE2CCF1B-B355-4848-BB43-97C4F450768E}" type="presOf" srcId="{40236BCD-E4D6-48A0-B4BD-D17625E0C968}" destId="{74921C69-56B9-490E-BDC4-304B857FBDB8}" srcOrd="0" destOrd="0" presId="urn:microsoft.com/office/officeart/2005/8/layout/bProcess3"/>
    <dgm:cxn modelId="{73D34622-6937-41D3-93D4-CFC1AACD1067}" srcId="{A8ECB47A-80DA-454A-994D-3646BB3F76C6}" destId="{075AB094-CDDE-490A-A172-5DF16133EC13}" srcOrd="3" destOrd="0" parTransId="{9AC5ECA7-4083-45FE-9C64-08CFB3D5903F}" sibTransId="{33A93DC8-B477-4D8F-8531-F555EE76E31B}"/>
    <dgm:cxn modelId="{4995E525-919B-45F0-92CE-CAC7BB05CC5E}" type="presOf" srcId="{A8ECB47A-80DA-454A-994D-3646BB3F76C6}" destId="{57514B14-09FE-4E18-99CB-8500021B933A}" srcOrd="0" destOrd="0" presId="urn:microsoft.com/office/officeart/2005/8/layout/bProcess3"/>
    <dgm:cxn modelId="{5FC85026-C46E-469E-9AF9-EF85B2C45944}" type="presOf" srcId="{BC95EDC4-A4CB-46C7-9777-6E53DD21E8D3}" destId="{885E4CC2-183B-4E10-96D0-11776EBA291B}" srcOrd="0" destOrd="0" presId="urn:microsoft.com/office/officeart/2005/8/layout/bProcess3"/>
    <dgm:cxn modelId="{D8BF5F39-86FC-4B10-ACD9-84C39DD74758}" srcId="{A8ECB47A-80DA-454A-994D-3646BB3F76C6}" destId="{581B9801-1B32-4316-B6F7-2FEA2884F360}" srcOrd="4" destOrd="0" parTransId="{80603AC0-CCE5-4BBB-B452-7044E402D0FF}" sibTransId="{A074E84B-C671-4662-B33F-503B4BF334CD}"/>
    <dgm:cxn modelId="{7E55533B-AB29-4AFC-A50A-6C726798910B}" type="presOf" srcId="{9141891C-6EB0-4028-ADAE-8ED641FEBAA9}" destId="{9596E708-DB22-4C7A-8228-0043BA801F00}" srcOrd="1" destOrd="0" presId="urn:microsoft.com/office/officeart/2005/8/layout/bProcess3"/>
    <dgm:cxn modelId="{DA85213D-DEE2-4B78-85C6-0CEB489104E1}" srcId="{A8ECB47A-80DA-454A-994D-3646BB3F76C6}" destId="{8C9A31A0-FDE5-441E-8BDF-47713DC57843}" srcOrd="7" destOrd="0" parTransId="{16928632-EA75-4F33-ACF3-8179B8DBE341}" sibTransId="{8F4FB5B0-488E-40AF-B978-AC31D6F1F228}"/>
    <dgm:cxn modelId="{AAF55C3D-DAAA-4D4D-9BC2-E33DCB1AA225}" type="presOf" srcId="{2F1484D4-A6D6-4156-8C19-042CF345D00B}" destId="{54E9C7CF-BFDB-47AA-A72E-7EE3541223E0}" srcOrd="0" destOrd="0" presId="urn:microsoft.com/office/officeart/2005/8/layout/bProcess3"/>
    <dgm:cxn modelId="{A186EF3F-8291-4B94-BF10-B59736094EB4}" srcId="{A8ECB47A-80DA-454A-994D-3646BB3F76C6}" destId="{EED92F18-03A3-4EA1-B1B3-F63B2823BF59}" srcOrd="9" destOrd="0" parTransId="{D42338B0-45C6-4000-8559-2999F0D6F75B}" sibTransId="{B6CEADDB-7E24-45DC-A0D7-05CF37E8485D}"/>
    <dgm:cxn modelId="{CA40B840-0276-4595-B7FC-B2F9ABEA0732}" type="presOf" srcId="{075AB094-CDDE-490A-A172-5DF16133EC13}" destId="{60605926-A7B7-4562-936A-EE511DF95A84}" srcOrd="0" destOrd="0" presId="urn:microsoft.com/office/officeart/2005/8/layout/bProcess3"/>
    <dgm:cxn modelId="{A6BD7A60-362F-405C-8689-904C35F281A5}" srcId="{A8ECB47A-80DA-454A-994D-3646BB3F76C6}" destId="{1839D280-80B9-465B-BF40-BD71D8F6A343}" srcOrd="5" destOrd="0" parTransId="{3C207956-EBAC-468C-BD0A-6A11F6E30B06}" sibTransId="{413B6F0A-E3E4-47DB-92B3-D400DDFD8DC4}"/>
    <dgm:cxn modelId="{E091FF41-3651-45A1-A00A-30A69D56EE1F}" type="presOf" srcId="{B99DD178-E36F-4D81-A60A-2860C793D998}" destId="{50A3F267-BD56-40CD-8A2C-BC0074F09AD2}" srcOrd="0" destOrd="0" presId="urn:microsoft.com/office/officeart/2005/8/layout/bProcess3"/>
    <dgm:cxn modelId="{E1289644-26D7-4EDB-A637-DD49C1087C66}" type="presOf" srcId="{2F1484D4-A6D6-4156-8C19-042CF345D00B}" destId="{4F36DD27-905B-4F66-83EB-70F30BD5BA8B}" srcOrd="1" destOrd="0" presId="urn:microsoft.com/office/officeart/2005/8/layout/bProcess3"/>
    <dgm:cxn modelId="{3E1A9849-8C53-446C-B58B-AE6E4A7BE5C8}" srcId="{A8ECB47A-80DA-454A-994D-3646BB3F76C6}" destId="{D325D8D8-1BA1-433C-8897-3B948F48839A}" srcOrd="1" destOrd="0" parTransId="{4B0521F0-1607-4BD7-83ED-173B7B720533}" sibTransId="{DFFF9818-A45A-482F-B9B3-CF6E70EB8B7E}"/>
    <dgm:cxn modelId="{4A3B6A4C-FDEE-47F7-A82D-4276E532256C}" type="presOf" srcId="{413B6F0A-E3E4-47DB-92B3-D400DDFD8DC4}" destId="{BD8142AF-311F-41B2-982E-0E9B4D8E626F}" srcOrd="1" destOrd="0" presId="urn:microsoft.com/office/officeart/2005/8/layout/bProcess3"/>
    <dgm:cxn modelId="{B9D27F4F-EDC2-486B-811D-9D6869EB0A35}" type="presOf" srcId="{A074E84B-C671-4662-B33F-503B4BF334CD}" destId="{76719D34-09FB-43B4-BF05-733B2BF47776}" srcOrd="1" destOrd="0" presId="urn:microsoft.com/office/officeart/2005/8/layout/bProcess3"/>
    <dgm:cxn modelId="{E5460452-98CB-47CE-8FAA-1D4635C72046}" type="presOf" srcId="{7B6556E6-F4BC-4F58-A942-C6895CFAD154}" destId="{7F11ABB0-2CE4-4368-9958-78475E438844}" srcOrd="0" destOrd="0" presId="urn:microsoft.com/office/officeart/2005/8/layout/bProcess3"/>
    <dgm:cxn modelId="{1201B952-3D56-4D25-9DB9-122EA54F21D3}" srcId="{A8ECB47A-80DA-454A-994D-3646BB3F76C6}" destId="{BC95EDC4-A4CB-46C7-9777-6E53DD21E8D3}" srcOrd="8" destOrd="0" parTransId="{44152D1F-F6C2-47FC-9C57-A705F0FBAA30}" sibTransId="{E9666F13-3541-461C-93C9-D4A6DEDA2858}"/>
    <dgm:cxn modelId="{E7366254-14CA-49D1-80D0-B1E6C88FFA71}" type="presOf" srcId="{A074E84B-C671-4662-B33F-503B4BF334CD}" destId="{5E44E819-CB65-430C-86C9-825DBFD41140}" srcOrd="0" destOrd="0" presId="urn:microsoft.com/office/officeart/2005/8/layout/bProcess3"/>
    <dgm:cxn modelId="{95CD6574-5B54-4B1A-A507-9CB63A010231}" type="presOf" srcId="{E9666F13-3541-461C-93C9-D4A6DEDA2858}" destId="{ED9B81A8-7303-4E7D-9C76-3CB526DCBA82}" srcOrd="1" destOrd="0" presId="urn:microsoft.com/office/officeart/2005/8/layout/bProcess3"/>
    <dgm:cxn modelId="{C7BBE759-5AE9-4670-9182-6214F5E3F575}" type="presOf" srcId="{D325D8D8-1BA1-433C-8897-3B948F48839A}" destId="{97585B55-F06B-43AC-8C0F-3792CD9CD629}" srcOrd="0" destOrd="0" presId="urn:microsoft.com/office/officeart/2005/8/layout/bProcess3"/>
    <dgm:cxn modelId="{6106A27B-737D-4097-A39C-C9171CCE9181}" type="presOf" srcId="{09805820-F949-46FA-A611-B903AF8FFEFF}" destId="{9EE44F96-7996-4C0F-9292-15B031008153}" srcOrd="0" destOrd="0" presId="urn:microsoft.com/office/officeart/2005/8/layout/bProcess3"/>
    <dgm:cxn modelId="{4C92DF7F-B71F-4534-9187-53FC903DB04E}" srcId="{A8ECB47A-80DA-454A-994D-3646BB3F76C6}" destId="{2B4FFCD7-B924-4D36-B16D-B68A46CBFC32}" srcOrd="12" destOrd="0" parTransId="{EA2B9971-53C4-4579-9F26-9DFFAAAC33A4}" sibTransId="{F32E277B-E8C6-4159-8714-72EF3BEF1E87}"/>
    <dgm:cxn modelId="{C7B52B80-F499-40B0-BE4D-C28ECF63D273}" type="presOf" srcId="{581B9801-1B32-4316-B6F7-2FEA2884F360}" destId="{36B9CCDC-DE29-41CC-9521-F2968713B7F0}" srcOrd="0" destOrd="0" presId="urn:microsoft.com/office/officeart/2005/8/layout/bProcess3"/>
    <dgm:cxn modelId="{5A819B93-C6E5-4BEC-AF41-95E9BA7B451E}" type="presOf" srcId="{D3B1FF6A-E2C7-404D-AC78-18DED6E72A2E}" destId="{10A9F25F-F6C1-4941-AB8B-A0DAF1208D76}" srcOrd="0" destOrd="0" presId="urn:microsoft.com/office/officeart/2005/8/layout/bProcess3"/>
    <dgm:cxn modelId="{B1DE6294-2A59-45E3-845B-11F7954662EE}" type="presOf" srcId="{B6CEADDB-7E24-45DC-A0D7-05CF37E8485D}" destId="{B01ED274-1A9D-40F7-BA8B-54001C7046E2}" srcOrd="1" destOrd="0" presId="urn:microsoft.com/office/officeart/2005/8/layout/bProcess3"/>
    <dgm:cxn modelId="{3F776995-8C02-436D-9187-9B87928308F5}" type="presOf" srcId="{B6CEADDB-7E24-45DC-A0D7-05CF37E8485D}" destId="{5358B726-511B-4762-AC59-9BD0FE814045}" srcOrd="0" destOrd="0" presId="urn:microsoft.com/office/officeart/2005/8/layout/bProcess3"/>
    <dgm:cxn modelId="{EC685497-52EF-4CB3-8705-AE8DD8E4B09C}" type="presOf" srcId="{DFFF9818-A45A-482F-B9B3-CF6E70EB8B7E}" destId="{939FFF76-76D8-4DFD-A8BC-F17CE08E9B9E}" srcOrd="1" destOrd="0" presId="urn:microsoft.com/office/officeart/2005/8/layout/bProcess3"/>
    <dgm:cxn modelId="{85CF56A9-BEED-4F5B-9235-60DC03C86086}" type="presOf" srcId="{8F4FB5B0-488E-40AF-B978-AC31D6F1F228}" destId="{ACACCF5C-A27B-4EBA-B462-D0C9D2C91986}" srcOrd="1" destOrd="0" presId="urn:microsoft.com/office/officeart/2005/8/layout/bProcess3"/>
    <dgm:cxn modelId="{7F7EABAA-6B0A-440A-9759-90991CEDBB78}" srcId="{A8ECB47A-80DA-454A-994D-3646BB3F76C6}" destId="{7B6556E6-F4BC-4F58-A942-C6895CFAD154}" srcOrd="10" destOrd="0" parTransId="{D4DB9129-F69B-4FDC-BB5B-0647724A708C}" sibTransId="{2F1484D4-A6D6-4156-8C19-042CF345D00B}"/>
    <dgm:cxn modelId="{6D694CAC-82BD-494E-8EC7-5A4BF029210A}" type="presOf" srcId="{E9666F13-3541-461C-93C9-D4A6DEDA2858}" destId="{0E72712E-147C-4702-B048-AAAF4C4BFFCF}" srcOrd="0" destOrd="0" presId="urn:microsoft.com/office/officeart/2005/8/layout/bProcess3"/>
    <dgm:cxn modelId="{EF8E34B0-8C4A-42D2-8E7F-2483B0D2E163}" type="presOf" srcId="{33A93DC8-B477-4D8F-8531-F555EE76E31B}" destId="{0FEF1B62-9FFE-4DB8-B69B-B359926474DC}" srcOrd="0" destOrd="0" presId="urn:microsoft.com/office/officeart/2005/8/layout/bProcess3"/>
    <dgm:cxn modelId="{FB42EFB2-FF1C-4479-95AE-799D6910A88A}" type="presOf" srcId="{B99DD178-E36F-4D81-A60A-2860C793D998}" destId="{4399809C-1010-45A4-82D0-FB0034B23791}" srcOrd="1" destOrd="0" presId="urn:microsoft.com/office/officeart/2005/8/layout/bProcess3"/>
    <dgm:cxn modelId="{725790B3-B0E2-45CF-A9D3-C3C2FD1B2B4F}" type="presOf" srcId="{EED92F18-03A3-4EA1-B1B3-F63B2823BF59}" destId="{32F82186-8314-4EB9-8FFA-28297D0C8476}" srcOrd="0" destOrd="0" presId="urn:microsoft.com/office/officeart/2005/8/layout/bProcess3"/>
    <dgm:cxn modelId="{D17177B7-746F-43A4-87B8-7CC851BA38E4}" type="presOf" srcId="{B704F317-57BA-4767-9DBD-173C2695A997}" destId="{143E8F0E-8089-45FE-8B0C-636E6C7FBC85}" srcOrd="0" destOrd="0" presId="urn:microsoft.com/office/officeart/2005/8/layout/bProcess3"/>
    <dgm:cxn modelId="{860F5DBA-07DE-4CAD-BDDD-929FC23C20B7}" type="presOf" srcId="{413B6F0A-E3E4-47DB-92B3-D400DDFD8DC4}" destId="{EEF5545F-CA41-4911-A588-D535BFC9FBD6}" srcOrd="0" destOrd="0" presId="urn:microsoft.com/office/officeart/2005/8/layout/bProcess3"/>
    <dgm:cxn modelId="{23AAF6BA-6248-4FF8-9F1D-E2073D6E436B}" type="presOf" srcId="{FAC82375-8E89-489E-85C1-C430F7D7F5C9}" destId="{0FBF9C91-96E3-4346-9A2A-ADD49D9BB6AC}" srcOrd="0" destOrd="0" presId="urn:microsoft.com/office/officeart/2005/8/layout/bProcess3"/>
    <dgm:cxn modelId="{055FDCBD-52C2-470C-8603-804231AD347F}" type="presOf" srcId="{D3B1FF6A-E2C7-404D-AC78-18DED6E72A2E}" destId="{AE06708B-7DBC-4B8B-9F65-E849E8ED9F34}" srcOrd="1" destOrd="0" presId="urn:microsoft.com/office/officeart/2005/8/layout/bProcess3"/>
    <dgm:cxn modelId="{F64056BF-049D-499E-9B65-C43768C8A534}" type="presOf" srcId="{2B4FFCD7-B924-4D36-B16D-B68A46CBFC32}" destId="{5AE216FA-FAAE-4BEF-BF26-47D2485A3BA5}" srcOrd="0" destOrd="0" presId="urn:microsoft.com/office/officeart/2005/8/layout/bProcess3"/>
    <dgm:cxn modelId="{40CA7ACC-7FCD-4A35-B954-3DEC4F70D4CD}" type="presOf" srcId="{8C9A31A0-FDE5-441E-8BDF-47713DC57843}" destId="{3B31D41B-01C7-4300-813C-B0EB4015B8E7}" srcOrd="0" destOrd="0" presId="urn:microsoft.com/office/officeart/2005/8/layout/bProcess3"/>
    <dgm:cxn modelId="{4B7D23CE-2621-42E6-94DE-AE254AA47E1C}" type="presOf" srcId="{33A93DC8-B477-4D8F-8531-F555EE76E31B}" destId="{93FFC909-9BE1-44A0-B743-F0964EEFA9A3}" srcOrd="1" destOrd="0" presId="urn:microsoft.com/office/officeart/2005/8/layout/bProcess3"/>
    <dgm:cxn modelId="{4B99B1D4-F5DF-4552-8CFB-E80D7D31A503}" srcId="{A8ECB47A-80DA-454A-994D-3646BB3F76C6}" destId="{40236BCD-E4D6-48A0-B4BD-D17625E0C968}" srcOrd="6" destOrd="0" parTransId="{DA85E099-F406-47A9-9158-DFEEECB37365}" sibTransId="{D3B1FF6A-E2C7-404D-AC78-18DED6E72A2E}"/>
    <dgm:cxn modelId="{44B90BDC-D519-43FB-ACA6-A06A087446E4}" type="presOf" srcId="{F2F97296-98E5-45D5-AA46-06B27D5FA26A}" destId="{AC9D596F-5D3C-4E57-A3BF-5B4673BCE9CC}" srcOrd="1" destOrd="0" presId="urn:microsoft.com/office/officeart/2005/8/layout/bProcess3"/>
    <dgm:cxn modelId="{90B2D1DD-1EA5-4490-9809-B35C6BCC26AE}" type="presOf" srcId="{F2F97296-98E5-45D5-AA46-06B27D5FA26A}" destId="{D925AE9C-BA96-4740-9811-FE41FA22E82B}" srcOrd="0" destOrd="0" presId="urn:microsoft.com/office/officeart/2005/8/layout/bProcess3"/>
    <dgm:cxn modelId="{5461ADE5-968E-4808-B808-5B826BABBC4C}" srcId="{A8ECB47A-80DA-454A-994D-3646BB3F76C6}" destId="{FAC82375-8E89-489E-85C1-C430F7D7F5C9}" srcOrd="2" destOrd="0" parTransId="{005DD17F-F596-46C5-9294-E5F765D1EC51}" sibTransId="{9141891C-6EB0-4028-ADAE-8ED641FEBAA9}"/>
    <dgm:cxn modelId="{1FF170EA-E7DF-40AB-B60E-341E9E53A28E}" srcId="{A8ECB47A-80DA-454A-994D-3646BB3F76C6}" destId="{B704F317-57BA-4767-9DBD-173C2695A997}" srcOrd="0" destOrd="0" parTransId="{69605A7F-9D84-4692-935D-9EF489ECD9FA}" sibTransId="{B99DD178-E36F-4D81-A60A-2860C793D998}"/>
    <dgm:cxn modelId="{2431F3EA-B897-487B-9693-FD5774086F5D}" srcId="{A8ECB47A-80DA-454A-994D-3646BB3F76C6}" destId="{09805820-F949-46FA-A611-B903AF8FFEFF}" srcOrd="11" destOrd="0" parTransId="{6722E8A7-740A-436A-95D1-ACA51CE6FCD5}" sibTransId="{F2F97296-98E5-45D5-AA46-06B27D5FA26A}"/>
    <dgm:cxn modelId="{6262A8ED-23D5-4566-8AA8-E75492FBE87F}" type="presOf" srcId="{DFFF9818-A45A-482F-B9B3-CF6E70EB8B7E}" destId="{B64CE009-7586-4038-9176-8AA1846EF741}" srcOrd="0" destOrd="0" presId="urn:microsoft.com/office/officeart/2005/8/layout/bProcess3"/>
    <dgm:cxn modelId="{D80B67F9-3F58-4597-BBCC-79992E3C7F71}" type="presOf" srcId="{9141891C-6EB0-4028-ADAE-8ED641FEBAA9}" destId="{0BC989F7-2F29-468D-8A3A-FDF9D65DD278}" srcOrd="0" destOrd="0" presId="urn:microsoft.com/office/officeart/2005/8/layout/bProcess3"/>
    <dgm:cxn modelId="{F0099F09-D4F0-4041-BDA6-3CCD9F11BA4B}" type="presParOf" srcId="{57514B14-09FE-4E18-99CB-8500021B933A}" destId="{143E8F0E-8089-45FE-8B0C-636E6C7FBC85}" srcOrd="0" destOrd="0" presId="urn:microsoft.com/office/officeart/2005/8/layout/bProcess3"/>
    <dgm:cxn modelId="{F7FE9D96-4D13-4EA7-BC0E-7EAE8826846C}" type="presParOf" srcId="{57514B14-09FE-4E18-99CB-8500021B933A}" destId="{50A3F267-BD56-40CD-8A2C-BC0074F09AD2}" srcOrd="1" destOrd="0" presId="urn:microsoft.com/office/officeart/2005/8/layout/bProcess3"/>
    <dgm:cxn modelId="{4BCA558C-73C7-4AA5-A67B-5F5BD5AB7480}" type="presParOf" srcId="{50A3F267-BD56-40CD-8A2C-BC0074F09AD2}" destId="{4399809C-1010-45A4-82D0-FB0034B23791}" srcOrd="0" destOrd="0" presId="urn:microsoft.com/office/officeart/2005/8/layout/bProcess3"/>
    <dgm:cxn modelId="{CF4FD0C6-4795-42D3-9679-1070600AF565}" type="presParOf" srcId="{57514B14-09FE-4E18-99CB-8500021B933A}" destId="{97585B55-F06B-43AC-8C0F-3792CD9CD629}" srcOrd="2" destOrd="0" presId="urn:microsoft.com/office/officeart/2005/8/layout/bProcess3"/>
    <dgm:cxn modelId="{B8800311-60F5-4D9F-BDC4-ED7297F64A92}" type="presParOf" srcId="{57514B14-09FE-4E18-99CB-8500021B933A}" destId="{B64CE009-7586-4038-9176-8AA1846EF741}" srcOrd="3" destOrd="0" presId="urn:microsoft.com/office/officeart/2005/8/layout/bProcess3"/>
    <dgm:cxn modelId="{2739EFF3-49F6-4B67-9EB5-29B921D0CF6F}" type="presParOf" srcId="{B64CE009-7586-4038-9176-8AA1846EF741}" destId="{939FFF76-76D8-4DFD-A8BC-F17CE08E9B9E}" srcOrd="0" destOrd="0" presId="urn:microsoft.com/office/officeart/2005/8/layout/bProcess3"/>
    <dgm:cxn modelId="{6FCD21F0-CA51-4BAF-AA69-499A97E89581}" type="presParOf" srcId="{57514B14-09FE-4E18-99CB-8500021B933A}" destId="{0FBF9C91-96E3-4346-9A2A-ADD49D9BB6AC}" srcOrd="4" destOrd="0" presId="urn:microsoft.com/office/officeart/2005/8/layout/bProcess3"/>
    <dgm:cxn modelId="{01C9480C-3851-4C1D-9D1B-EFF53CF8B57C}" type="presParOf" srcId="{57514B14-09FE-4E18-99CB-8500021B933A}" destId="{0BC989F7-2F29-468D-8A3A-FDF9D65DD278}" srcOrd="5" destOrd="0" presId="urn:microsoft.com/office/officeart/2005/8/layout/bProcess3"/>
    <dgm:cxn modelId="{27155937-C2F0-4CC8-98BC-D062B778CAC0}" type="presParOf" srcId="{0BC989F7-2F29-468D-8A3A-FDF9D65DD278}" destId="{9596E708-DB22-4C7A-8228-0043BA801F00}" srcOrd="0" destOrd="0" presId="urn:microsoft.com/office/officeart/2005/8/layout/bProcess3"/>
    <dgm:cxn modelId="{26F31145-CCB0-46F5-8B3B-AFA20FE5E44D}" type="presParOf" srcId="{57514B14-09FE-4E18-99CB-8500021B933A}" destId="{60605926-A7B7-4562-936A-EE511DF95A84}" srcOrd="6" destOrd="0" presId="urn:microsoft.com/office/officeart/2005/8/layout/bProcess3"/>
    <dgm:cxn modelId="{54141B6D-D9EE-41F6-B963-AEA08750A09F}" type="presParOf" srcId="{57514B14-09FE-4E18-99CB-8500021B933A}" destId="{0FEF1B62-9FFE-4DB8-B69B-B359926474DC}" srcOrd="7" destOrd="0" presId="urn:microsoft.com/office/officeart/2005/8/layout/bProcess3"/>
    <dgm:cxn modelId="{E733F3F4-991F-4186-B05B-2205FA6B697A}" type="presParOf" srcId="{0FEF1B62-9FFE-4DB8-B69B-B359926474DC}" destId="{93FFC909-9BE1-44A0-B743-F0964EEFA9A3}" srcOrd="0" destOrd="0" presId="urn:microsoft.com/office/officeart/2005/8/layout/bProcess3"/>
    <dgm:cxn modelId="{B1FD636F-DB78-4E2D-A9D3-AFF0A06ED774}" type="presParOf" srcId="{57514B14-09FE-4E18-99CB-8500021B933A}" destId="{36B9CCDC-DE29-41CC-9521-F2968713B7F0}" srcOrd="8" destOrd="0" presId="urn:microsoft.com/office/officeart/2005/8/layout/bProcess3"/>
    <dgm:cxn modelId="{4CFDF455-CAFE-4848-8A41-75D1DCFCF076}" type="presParOf" srcId="{57514B14-09FE-4E18-99CB-8500021B933A}" destId="{5E44E819-CB65-430C-86C9-825DBFD41140}" srcOrd="9" destOrd="0" presId="urn:microsoft.com/office/officeart/2005/8/layout/bProcess3"/>
    <dgm:cxn modelId="{35A9213D-904D-467D-9D2F-E00244649599}" type="presParOf" srcId="{5E44E819-CB65-430C-86C9-825DBFD41140}" destId="{76719D34-09FB-43B4-BF05-733B2BF47776}" srcOrd="0" destOrd="0" presId="urn:microsoft.com/office/officeart/2005/8/layout/bProcess3"/>
    <dgm:cxn modelId="{CA26ECA7-C53A-49DA-A107-2B19B8CF6F34}" type="presParOf" srcId="{57514B14-09FE-4E18-99CB-8500021B933A}" destId="{A7889DA7-2A0F-4EF3-9AE8-F99D7D4203CC}" srcOrd="10" destOrd="0" presId="urn:microsoft.com/office/officeart/2005/8/layout/bProcess3"/>
    <dgm:cxn modelId="{F2E2CB3B-C624-4FB9-8B5B-7FA5A7CAEB9C}" type="presParOf" srcId="{57514B14-09FE-4E18-99CB-8500021B933A}" destId="{EEF5545F-CA41-4911-A588-D535BFC9FBD6}" srcOrd="11" destOrd="0" presId="urn:microsoft.com/office/officeart/2005/8/layout/bProcess3"/>
    <dgm:cxn modelId="{047F1DE2-6C6C-4128-A4C0-88200D476609}" type="presParOf" srcId="{EEF5545F-CA41-4911-A588-D535BFC9FBD6}" destId="{BD8142AF-311F-41B2-982E-0E9B4D8E626F}" srcOrd="0" destOrd="0" presId="urn:microsoft.com/office/officeart/2005/8/layout/bProcess3"/>
    <dgm:cxn modelId="{6EC0DFF5-2692-4816-AD28-8032B8A1DF3E}" type="presParOf" srcId="{57514B14-09FE-4E18-99CB-8500021B933A}" destId="{74921C69-56B9-490E-BDC4-304B857FBDB8}" srcOrd="12" destOrd="0" presId="urn:microsoft.com/office/officeart/2005/8/layout/bProcess3"/>
    <dgm:cxn modelId="{B3792C11-D5FB-486F-9148-80A7052E6ACD}" type="presParOf" srcId="{57514B14-09FE-4E18-99CB-8500021B933A}" destId="{10A9F25F-F6C1-4941-AB8B-A0DAF1208D76}" srcOrd="13" destOrd="0" presId="urn:microsoft.com/office/officeart/2005/8/layout/bProcess3"/>
    <dgm:cxn modelId="{47B73830-19E9-4B3C-A2A6-A22CB2CCAF6E}" type="presParOf" srcId="{10A9F25F-F6C1-4941-AB8B-A0DAF1208D76}" destId="{AE06708B-7DBC-4B8B-9F65-E849E8ED9F34}" srcOrd="0" destOrd="0" presId="urn:microsoft.com/office/officeart/2005/8/layout/bProcess3"/>
    <dgm:cxn modelId="{8457E4F1-BD2E-4803-82F2-FE703F74428D}" type="presParOf" srcId="{57514B14-09FE-4E18-99CB-8500021B933A}" destId="{3B31D41B-01C7-4300-813C-B0EB4015B8E7}" srcOrd="14" destOrd="0" presId="urn:microsoft.com/office/officeart/2005/8/layout/bProcess3"/>
    <dgm:cxn modelId="{33B392D1-CC0B-4DB3-9676-E45674C99BA7}" type="presParOf" srcId="{57514B14-09FE-4E18-99CB-8500021B933A}" destId="{7E4D016B-438C-4978-B351-1C242D3F01A2}" srcOrd="15" destOrd="0" presId="urn:microsoft.com/office/officeart/2005/8/layout/bProcess3"/>
    <dgm:cxn modelId="{5ACA0A1A-2A1E-4D49-93C9-4F50377C2E47}" type="presParOf" srcId="{7E4D016B-438C-4978-B351-1C242D3F01A2}" destId="{ACACCF5C-A27B-4EBA-B462-D0C9D2C91986}" srcOrd="0" destOrd="0" presId="urn:microsoft.com/office/officeart/2005/8/layout/bProcess3"/>
    <dgm:cxn modelId="{F110F084-F1BF-42E1-A7E1-EDB2F53EF4E2}" type="presParOf" srcId="{57514B14-09FE-4E18-99CB-8500021B933A}" destId="{885E4CC2-183B-4E10-96D0-11776EBA291B}" srcOrd="16" destOrd="0" presId="urn:microsoft.com/office/officeart/2005/8/layout/bProcess3"/>
    <dgm:cxn modelId="{6A3EE8D3-DF3E-440E-B168-282311F0370C}" type="presParOf" srcId="{57514B14-09FE-4E18-99CB-8500021B933A}" destId="{0E72712E-147C-4702-B048-AAAF4C4BFFCF}" srcOrd="17" destOrd="0" presId="urn:microsoft.com/office/officeart/2005/8/layout/bProcess3"/>
    <dgm:cxn modelId="{B63D759A-1A5F-4C9A-8260-98CE31F4649F}" type="presParOf" srcId="{0E72712E-147C-4702-B048-AAAF4C4BFFCF}" destId="{ED9B81A8-7303-4E7D-9C76-3CB526DCBA82}" srcOrd="0" destOrd="0" presId="urn:microsoft.com/office/officeart/2005/8/layout/bProcess3"/>
    <dgm:cxn modelId="{372E6700-B4E5-42AD-A694-6E625E1E4895}" type="presParOf" srcId="{57514B14-09FE-4E18-99CB-8500021B933A}" destId="{32F82186-8314-4EB9-8FFA-28297D0C8476}" srcOrd="18" destOrd="0" presId="urn:microsoft.com/office/officeart/2005/8/layout/bProcess3"/>
    <dgm:cxn modelId="{B03437A5-2023-4AB9-9DB4-BC5E0327C315}" type="presParOf" srcId="{57514B14-09FE-4E18-99CB-8500021B933A}" destId="{5358B726-511B-4762-AC59-9BD0FE814045}" srcOrd="19" destOrd="0" presId="urn:microsoft.com/office/officeart/2005/8/layout/bProcess3"/>
    <dgm:cxn modelId="{1C1BFAA7-F821-4C44-A7C2-A1566788F7C0}" type="presParOf" srcId="{5358B726-511B-4762-AC59-9BD0FE814045}" destId="{B01ED274-1A9D-40F7-BA8B-54001C7046E2}" srcOrd="0" destOrd="0" presId="urn:microsoft.com/office/officeart/2005/8/layout/bProcess3"/>
    <dgm:cxn modelId="{50B302A9-3EDB-492B-9C83-AD8AEFB2B53D}" type="presParOf" srcId="{57514B14-09FE-4E18-99CB-8500021B933A}" destId="{7F11ABB0-2CE4-4368-9958-78475E438844}" srcOrd="20" destOrd="0" presId="urn:microsoft.com/office/officeart/2005/8/layout/bProcess3"/>
    <dgm:cxn modelId="{FE65B1D2-03A9-470E-A771-65287ACE6A1D}" type="presParOf" srcId="{57514B14-09FE-4E18-99CB-8500021B933A}" destId="{54E9C7CF-BFDB-47AA-A72E-7EE3541223E0}" srcOrd="21" destOrd="0" presId="urn:microsoft.com/office/officeart/2005/8/layout/bProcess3"/>
    <dgm:cxn modelId="{34C0C2A5-300C-4D5D-B8D5-CB61FCFB0AE9}" type="presParOf" srcId="{54E9C7CF-BFDB-47AA-A72E-7EE3541223E0}" destId="{4F36DD27-905B-4F66-83EB-70F30BD5BA8B}" srcOrd="0" destOrd="0" presId="urn:microsoft.com/office/officeart/2005/8/layout/bProcess3"/>
    <dgm:cxn modelId="{D064D67E-180C-483C-B613-B55C0FEBBA5F}" type="presParOf" srcId="{57514B14-09FE-4E18-99CB-8500021B933A}" destId="{9EE44F96-7996-4C0F-9292-15B031008153}" srcOrd="22" destOrd="0" presId="urn:microsoft.com/office/officeart/2005/8/layout/bProcess3"/>
    <dgm:cxn modelId="{70878EEC-3D6A-4151-9E83-18D0F68BC6BF}" type="presParOf" srcId="{57514B14-09FE-4E18-99CB-8500021B933A}" destId="{D925AE9C-BA96-4740-9811-FE41FA22E82B}" srcOrd="23" destOrd="0" presId="urn:microsoft.com/office/officeart/2005/8/layout/bProcess3"/>
    <dgm:cxn modelId="{29A7760F-0322-491D-8700-8550A6768751}" type="presParOf" srcId="{D925AE9C-BA96-4740-9811-FE41FA22E82B}" destId="{AC9D596F-5D3C-4E57-A3BF-5B4673BCE9CC}" srcOrd="0" destOrd="0" presId="urn:microsoft.com/office/officeart/2005/8/layout/bProcess3"/>
    <dgm:cxn modelId="{D3969DFA-CB42-4371-87DA-33931F6AAB31}" type="presParOf" srcId="{57514B14-09FE-4E18-99CB-8500021B933A}" destId="{5AE216FA-FAAE-4BEF-BF26-47D2485A3BA5}" srcOrd="24" destOrd="0" presId="urn:microsoft.com/office/officeart/2005/8/layout/bProcess3"/>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A3F267-BD56-40CD-8A2C-BC0074F09AD2}">
      <dsp:nvSpPr>
        <dsp:cNvPr id="0" name=""/>
        <dsp:cNvSpPr/>
      </dsp:nvSpPr>
      <dsp:spPr>
        <a:xfrm>
          <a:off x="1864237" y="680073"/>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051919" y="723655"/>
        <a:ext cx="21366" cy="4277"/>
      </dsp:txXfrm>
    </dsp:sp>
    <dsp:sp modelId="{143E8F0E-8089-45FE-8B0C-636E6C7FBC85}">
      <dsp:nvSpPr>
        <dsp:cNvPr id="0" name=""/>
        <dsp:cNvSpPr/>
      </dsp:nvSpPr>
      <dsp:spPr>
        <a:xfrm>
          <a:off x="8082" y="168407"/>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marL="0" lvl="0" indent="0" algn="ctr" defTabSz="533400">
            <a:lnSpc>
              <a:spcPct val="90000"/>
            </a:lnSpc>
            <a:spcBef>
              <a:spcPct val="0"/>
            </a:spcBef>
            <a:spcAft>
              <a:spcPct val="35000"/>
            </a:spcAft>
            <a:buNone/>
          </a:pPr>
          <a:r>
            <a:rPr lang="en-US" sz="1200" kern="1200"/>
            <a:t>Transport need identified.</a:t>
          </a:r>
        </a:p>
      </dsp:txBody>
      <dsp:txXfrm>
        <a:off x="8082" y="168407"/>
        <a:ext cx="1857955" cy="1114773"/>
      </dsp:txXfrm>
    </dsp:sp>
    <dsp:sp modelId="{B64CE009-7586-4038-9176-8AA1846EF741}">
      <dsp:nvSpPr>
        <dsp:cNvPr id="0" name=""/>
        <dsp:cNvSpPr/>
      </dsp:nvSpPr>
      <dsp:spPr>
        <a:xfrm>
          <a:off x="4149523" y="680073"/>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337204" y="723655"/>
        <a:ext cx="21366" cy="4277"/>
      </dsp:txXfrm>
    </dsp:sp>
    <dsp:sp modelId="{97585B55-F06B-43AC-8C0F-3792CD9CD629}">
      <dsp:nvSpPr>
        <dsp:cNvPr id="0" name=""/>
        <dsp:cNvSpPr/>
      </dsp:nvSpPr>
      <dsp:spPr>
        <a:xfrm>
          <a:off x="2293367" y="168407"/>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US" sz="1100" kern="1200"/>
            <a:t>Referral made to Kickstart using the Application Form.</a:t>
          </a:r>
        </a:p>
        <a:p>
          <a:pPr marL="0" lvl="0" indent="0" algn="ctr" defTabSz="488950">
            <a:lnSpc>
              <a:spcPct val="90000"/>
            </a:lnSpc>
            <a:spcBef>
              <a:spcPct val="0"/>
            </a:spcBef>
            <a:spcAft>
              <a:spcPct val="35000"/>
            </a:spcAft>
            <a:buNone/>
          </a:pPr>
          <a:endParaRPr lang="en-US" sz="400" kern="1200"/>
        </a:p>
        <a:p>
          <a:pPr marL="0" lvl="0" indent="0" algn="ctr" defTabSz="488950">
            <a:lnSpc>
              <a:spcPct val="90000"/>
            </a:lnSpc>
            <a:spcBef>
              <a:spcPct val="0"/>
            </a:spcBef>
            <a:spcAft>
              <a:spcPct val="35000"/>
            </a:spcAft>
            <a:buNone/>
          </a:pPr>
          <a:r>
            <a:rPr lang="en-US" sz="1000" kern="1200"/>
            <a:t>Kickstart will confirm receipt of application once recieved.</a:t>
          </a:r>
        </a:p>
      </dsp:txBody>
      <dsp:txXfrm>
        <a:off x="2293367" y="168407"/>
        <a:ext cx="1857955" cy="1114773"/>
      </dsp:txXfrm>
    </dsp:sp>
    <dsp:sp modelId="{0BC989F7-2F29-468D-8A3A-FDF9D65DD278}">
      <dsp:nvSpPr>
        <dsp:cNvPr id="0" name=""/>
        <dsp:cNvSpPr/>
      </dsp:nvSpPr>
      <dsp:spPr>
        <a:xfrm>
          <a:off x="945068" y="1281380"/>
          <a:ext cx="4562562" cy="396729"/>
        </a:xfrm>
        <a:custGeom>
          <a:avLst/>
          <a:gdLst/>
          <a:ahLst/>
          <a:cxnLst/>
          <a:rect l="0" t="0" r="0" b="0"/>
          <a:pathLst>
            <a:path>
              <a:moveTo>
                <a:pt x="4562562" y="0"/>
              </a:moveTo>
              <a:lnTo>
                <a:pt x="4562562" y="215464"/>
              </a:lnTo>
              <a:lnTo>
                <a:pt x="0" y="215464"/>
              </a:lnTo>
              <a:lnTo>
                <a:pt x="0" y="396729"/>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111786" y="1477606"/>
        <a:ext cx="229126" cy="4277"/>
      </dsp:txXfrm>
    </dsp:sp>
    <dsp:sp modelId="{0FBF9C91-96E3-4346-9A2A-ADD49D9BB6AC}">
      <dsp:nvSpPr>
        <dsp:cNvPr id="0" name=""/>
        <dsp:cNvSpPr/>
      </dsp:nvSpPr>
      <dsp:spPr>
        <a:xfrm>
          <a:off x="4578653" y="168407"/>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kern="1200"/>
            <a:t>Clients details loaded on to the Kickstart database.</a:t>
          </a:r>
        </a:p>
        <a:p>
          <a:pPr marL="0" lvl="0" indent="0" algn="ctr" defTabSz="444500">
            <a:lnSpc>
              <a:spcPct val="90000"/>
            </a:lnSpc>
            <a:spcBef>
              <a:spcPct val="0"/>
            </a:spcBef>
            <a:spcAft>
              <a:spcPct val="35000"/>
            </a:spcAft>
            <a:buNone/>
          </a:pPr>
          <a:endParaRPr lang="en-US" sz="400" kern="1200"/>
        </a:p>
      </dsp:txBody>
      <dsp:txXfrm>
        <a:off x="4578653" y="168407"/>
        <a:ext cx="1857955" cy="1114773"/>
      </dsp:txXfrm>
    </dsp:sp>
    <dsp:sp modelId="{0FEF1B62-9FFE-4DB8-B69B-B359926474DC}">
      <dsp:nvSpPr>
        <dsp:cNvPr id="0" name=""/>
        <dsp:cNvSpPr/>
      </dsp:nvSpPr>
      <dsp:spPr>
        <a:xfrm>
          <a:off x="1872245" y="2222176"/>
          <a:ext cx="388721" cy="91440"/>
        </a:xfrm>
        <a:custGeom>
          <a:avLst/>
          <a:gdLst/>
          <a:ahLst/>
          <a:cxnLst/>
          <a:rect l="0" t="0" r="0" b="0"/>
          <a:pathLst>
            <a:path>
              <a:moveTo>
                <a:pt x="0" y="45720"/>
              </a:moveTo>
              <a:lnTo>
                <a:pt x="388721"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056123" y="2265758"/>
        <a:ext cx="20966" cy="4277"/>
      </dsp:txXfrm>
    </dsp:sp>
    <dsp:sp modelId="{60605926-A7B7-4562-936A-EE511DF95A84}">
      <dsp:nvSpPr>
        <dsp:cNvPr id="0" name=""/>
        <dsp:cNvSpPr/>
      </dsp:nvSpPr>
      <dsp:spPr>
        <a:xfrm>
          <a:off x="16090" y="1710510"/>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kern="1200"/>
            <a:t>Provisional start date confirmed to Kickstart.</a:t>
          </a:r>
        </a:p>
        <a:p>
          <a:pPr marL="0" lvl="0" indent="0" algn="ctr" defTabSz="444500">
            <a:lnSpc>
              <a:spcPct val="90000"/>
            </a:lnSpc>
            <a:spcBef>
              <a:spcPct val="0"/>
            </a:spcBef>
            <a:spcAft>
              <a:spcPct val="35000"/>
            </a:spcAft>
            <a:buNone/>
          </a:pPr>
          <a:endParaRPr lang="en-US" sz="400" kern="1200"/>
        </a:p>
        <a:p>
          <a:pPr marL="0" lvl="0" indent="0" algn="ctr" defTabSz="444500">
            <a:lnSpc>
              <a:spcPct val="90000"/>
            </a:lnSpc>
            <a:spcBef>
              <a:spcPct val="0"/>
            </a:spcBef>
            <a:spcAft>
              <a:spcPct val="35000"/>
            </a:spcAft>
            <a:buNone/>
          </a:pPr>
          <a:r>
            <a:rPr lang="en-US" sz="1000" kern="1200"/>
            <a:t>Provisional Driving Licence applied for if applicable.</a:t>
          </a:r>
        </a:p>
      </dsp:txBody>
      <dsp:txXfrm>
        <a:off x="16090" y="1710510"/>
        <a:ext cx="1857955" cy="1114773"/>
      </dsp:txXfrm>
    </dsp:sp>
    <dsp:sp modelId="{5E44E819-CB65-430C-86C9-825DBFD41140}">
      <dsp:nvSpPr>
        <dsp:cNvPr id="0" name=""/>
        <dsp:cNvSpPr/>
      </dsp:nvSpPr>
      <dsp:spPr>
        <a:xfrm>
          <a:off x="4149523" y="2222176"/>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337204" y="2265758"/>
        <a:ext cx="21366" cy="4277"/>
      </dsp:txXfrm>
    </dsp:sp>
    <dsp:sp modelId="{36B9CCDC-DE29-41CC-9521-F2968713B7F0}">
      <dsp:nvSpPr>
        <dsp:cNvPr id="0" name=""/>
        <dsp:cNvSpPr/>
      </dsp:nvSpPr>
      <dsp:spPr>
        <a:xfrm>
          <a:off x="2293367" y="1710510"/>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66725">
            <a:lnSpc>
              <a:spcPct val="90000"/>
            </a:lnSpc>
            <a:spcBef>
              <a:spcPct val="0"/>
            </a:spcBef>
            <a:spcAft>
              <a:spcPct val="35000"/>
            </a:spcAft>
            <a:buNone/>
          </a:pPr>
          <a:r>
            <a:rPr lang="en-US" sz="1050" kern="1200"/>
            <a:t>Kickstart contacts the client to go through detailed Transport Plan.</a:t>
          </a:r>
        </a:p>
        <a:p>
          <a:pPr marL="0" lvl="0" indent="0" algn="ctr" defTabSz="466725">
            <a:lnSpc>
              <a:spcPct val="90000"/>
            </a:lnSpc>
            <a:spcBef>
              <a:spcPct val="0"/>
            </a:spcBef>
            <a:spcAft>
              <a:spcPct val="35000"/>
            </a:spcAft>
            <a:buNone/>
          </a:pPr>
          <a:r>
            <a:rPr lang="en-US" sz="1050" kern="1200"/>
            <a:t>Potential Funding Researched.</a:t>
          </a:r>
        </a:p>
      </dsp:txBody>
      <dsp:txXfrm>
        <a:off x="2293367" y="1710510"/>
        <a:ext cx="1857955" cy="1114773"/>
      </dsp:txXfrm>
    </dsp:sp>
    <dsp:sp modelId="{EEF5545F-CA41-4911-A588-D535BFC9FBD6}">
      <dsp:nvSpPr>
        <dsp:cNvPr id="0" name=""/>
        <dsp:cNvSpPr/>
      </dsp:nvSpPr>
      <dsp:spPr>
        <a:xfrm>
          <a:off x="937060" y="2823483"/>
          <a:ext cx="4570570" cy="396729"/>
        </a:xfrm>
        <a:custGeom>
          <a:avLst/>
          <a:gdLst/>
          <a:ahLst/>
          <a:cxnLst/>
          <a:rect l="0" t="0" r="0" b="0"/>
          <a:pathLst>
            <a:path>
              <a:moveTo>
                <a:pt x="4570570" y="0"/>
              </a:moveTo>
              <a:lnTo>
                <a:pt x="4570570" y="215464"/>
              </a:lnTo>
              <a:lnTo>
                <a:pt x="0" y="215464"/>
              </a:lnTo>
              <a:lnTo>
                <a:pt x="0" y="396729"/>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107582" y="3019709"/>
        <a:ext cx="229525" cy="4277"/>
      </dsp:txXfrm>
    </dsp:sp>
    <dsp:sp modelId="{A7889DA7-2A0F-4EF3-9AE8-F99D7D4203CC}">
      <dsp:nvSpPr>
        <dsp:cNvPr id="0" name=""/>
        <dsp:cNvSpPr/>
      </dsp:nvSpPr>
      <dsp:spPr>
        <a:xfrm>
          <a:off x="4578653" y="1710510"/>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66725">
            <a:lnSpc>
              <a:spcPct val="90000"/>
            </a:lnSpc>
            <a:spcBef>
              <a:spcPct val="0"/>
            </a:spcBef>
            <a:spcAft>
              <a:spcPct val="35000"/>
            </a:spcAft>
            <a:buNone/>
          </a:pPr>
          <a:r>
            <a:rPr lang="en-US" sz="1050" kern="1200"/>
            <a:t>Compulsory Bike Trainng (CBT) arranged by Kickstart.</a:t>
          </a:r>
        </a:p>
        <a:p>
          <a:pPr marL="0" lvl="0" indent="0" algn="ctr" defTabSz="466725">
            <a:lnSpc>
              <a:spcPct val="90000"/>
            </a:lnSpc>
            <a:spcBef>
              <a:spcPct val="0"/>
            </a:spcBef>
            <a:spcAft>
              <a:spcPct val="35000"/>
            </a:spcAft>
            <a:buNone/>
          </a:pPr>
          <a:endParaRPr lang="en-US" sz="400" kern="1200"/>
        </a:p>
        <a:p>
          <a:pPr marL="0" lvl="0" indent="0" algn="ctr" defTabSz="466725">
            <a:lnSpc>
              <a:spcPct val="90000"/>
            </a:lnSpc>
            <a:spcBef>
              <a:spcPct val="0"/>
            </a:spcBef>
            <a:spcAft>
              <a:spcPct val="35000"/>
            </a:spcAft>
            <a:buNone/>
          </a:pPr>
          <a:r>
            <a:rPr lang="en-US" sz="1050" kern="1200"/>
            <a:t>Kickstart will inform the referring agency when CBT is completed. </a:t>
          </a:r>
        </a:p>
      </dsp:txBody>
      <dsp:txXfrm>
        <a:off x="4578653" y="1710510"/>
        <a:ext cx="1857955" cy="1114773"/>
      </dsp:txXfrm>
    </dsp:sp>
    <dsp:sp modelId="{10A9F25F-F6C1-4941-AB8B-A0DAF1208D76}">
      <dsp:nvSpPr>
        <dsp:cNvPr id="0" name=""/>
        <dsp:cNvSpPr/>
      </dsp:nvSpPr>
      <dsp:spPr>
        <a:xfrm>
          <a:off x="1864237" y="3764280"/>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051919" y="3807861"/>
        <a:ext cx="21366" cy="4277"/>
      </dsp:txXfrm>
    </dsp:sp>
    <dsp:sp modelId="{74921C69-56B9-490E-BDC4-304B857FBDB8}">
      <dsp:nvSpPr>
        <dsp:cNvPr id="0" name=""/>
        <dsp:cNvSpPr/>
      </dsp:nvSpPr>
      <dsp:spPr>
        <a:xfrm>
          <a:off x="8082" y="3252613"/>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66725">
            <a:lnSpc>
              <a:spcPct val="90000"/>
            </a:lnSpc>
            <a:spcBef>
              <a:spcPct val="0"/>
            </a:spcBef>
            <a:spcAft>
              <a:spcPct val="35000"/>
            </a:spcAft>
            <a:buNone/>
          </a:pPr>
          <a:r>
            <a:rPr lang="en-US" sz="1050" kern="1200"/>
            <a:t>Employment, Work Experience/Trial, Traineeship, Apprenticeship, Education or Training Start date confirmed to Kickstart</a:t>
          </a:r>
        </a:p>
        <a:p>
          <a:pPr marL="0" lvl="0" indent="0" algn="ctr" defTabSz="466725">
            <a:lnSpc>
              <a:spcPct val="90000"/>
            </a:lnSpc>
            <a:spcBef>
              <a:spcPct val="0"/>
            </a:spcBef>
            <a:spcAft>
              <a:spcPct val="35000"/>
            </a:spcAft>
            <a:buNone/>
          </a:pPr>
          <a:endParaRPr lang="en-US" sz="1200" kern="1200"/>
        </a:p>
      </dsp:txBody>
      <dsp:txXfrm>
        <a:off x="8082" y="3252613"/>
        <a:ext cx="1857955" cy="1114773"/>
      </dsp:txXfrm>
    </dsp:sp>
    <dsp:sp modelId="{7E4D016B-438C-4978-B351-1C242D3F01A2}">
      <dsp:nvSpPr>
        <dsp:cNvPr id="0" name=""/>
        <dsp:cNvSpPr/>
      </dsp:nvSpPr>
      <dsp:spPr>
        <a:xfrm>
          <a:off x="4149523" y="3764280"/>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337204" y="3807861"/>
        <a:ext cx="21366" cy="4277"/>
      </dsp:txXfrm>
    </dsp:sp>
    <dsp:sp modelId="{3B31D41B-01C7-4300-813C-B0EB4015B8E7}">
      <dsp:nvSpPr>
        <dsp:cNvPr id="0" name=""/>
        <dsp:cNvSpPr/>
      </dsp:nvSpPr>
      <dsp:spPr>
        <a:xfrm>
          <a:off x="2293367" y="3252613"/>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US" sz="1100" kern="1200"/>
            <a:t>Kickstart liaises with the client and issues the relevant safety equipment &amp; clothing to the client.</a:t>
          </a:r>
        </a:p>
      </dsp:txBody>
      <dsp:txXfrm>
        <a:off x="2293367" y="3252613"/>
        <a:ext cx="1857955" cy="1114773"/>
      </dsp:txXfrm>
    </dsp:sp>
    <dsp:sp modelId="{0E72712E-147C-4702-B048-AAAF4C4BFFCF}">
      <dsp:nvSpPr>
        <dsp:cNvPr id="0" name=""/>
        <dsp:cNvSpPr/>
      </dsp:nvSpPr>
      <dsp:spPr>
        <a:xfrm>
          <a:off x="937060" y="4365586"/>
          <a:ext cx="4570570" cy="396729"/>
        </a:xfrm>
        <a:custGeom>
          <a:avLst/>
          <a:gdLst/>
          <a:ahLst/>
          <a:cxnLst/>
          <a:rect l="0" t="0" r="0" b="0"/>
          <a:pathLst>
            <a:path>
              <a:moveTo>
                <a:pt x="4570570" y="0"/>
              </a:moveTo>
              <a:lnTo>
                <a:pt x="4570570" y="215464"/>
              </a:lnTo>
              <a:lnTo>
                <a:pt x="0" y="215464"/>
              </a:lnTo>
              <a:lnTo>
                <a:pt x="0" y="396729"/>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107582" y="4561812"/>
        <a:ext cx="229525" cy="4277"/>
      </dsp:txXfrm>
    </dsp:sp>
    <dsp:sp modelId="{885E4CC2-183B-4E10-96D0-11776EBA291B}">
      <dsp:nvSpPr>
        <dsp:cNvPr id="0" name=""/>
        <dsp:cNvSpPr/>
      </dsp:nvSpPr>
      <dsp:spPr>
        <a:xfrm>
          <a:off x="4578653" y="3252613"/>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marL="0" lvl="0" indent="0" algn="ctr" defTabSz="533400">
            <a:lnSpc>
              <a:spcPct val="90000"/>
            </a:lnSpc>
            <a:spcBef>
              <a:spcPct val="0"/>
            </a:spcBef>
            <a:spcAft>
              <a:spcPct val="35000"/>
            </a:spcAft>
            <a:buNone/>
          </a:pPr>
          <a:r>
            <a:rPr lang="en-US" sz="1200" kern="1200"/>
            <a:t>Kickstart deliver moped and the client is taken through a detailed moped handover &amp; is issued with the Moped.</a:t>
          </a:r>
        </a:p>
      </dsp:txBody>
      <dsp:txXfrm>
        <a:off x="4578653" y="3252613"/>
        <a:ext cx="1857955" cy="1114773"/>
      </dsp:txXfrm>
    </dsp:sp>
    <dsp:sp modelId="{5358B726-511B-4762-AC59-9BD0FE814045}">
      <dsp:nvSpPr>
        <dsp:cNvPr id="0" name=""/>
        <dsp:cNvSpPr/>
      </dsp:nvSpPr>
      <dsp:spPr>
        <a:xfrm>
          <a:off x="1864237" y="5306383"/>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051919" y="5349964"/>
        <a:ext cx="21366" cy="4277"/>
      </dsp:txXfrm>
    </dsp:sp>
    <dsp:sp modelId="{32F82186-8314-4EB9-8FFA-28297D0C8476}">
      <dsp:nvSpPr>
        <dsp:cNvPr id="0" name=""/>
        <dsp:cNvSpPr/>
      </dsp:nvSpPr>
      <dsp:spPr>
        <a:xfrm>
          <a:off x="8082" y="4794716"/>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kern="1200"/>
            <a:t>Statistical Reporting Begins</a:t>
          </a:r>
        </a:p>
      </dsp:txBody>
      <dsp:txXfrm>
        <a:off x="8082" y="4794716"/>
        <a:ext cx="1857955" cy="1114773"/>
      </dsp:txXfrm>
    </dsp:sp>
    <dsp:sp modelId="{54E9C7CF-BFDB-47AA-A72E-7EE3541223E0}">
      <dsp:nvSpPr>
        <dsp:cNvPr id="0" name=""/>
        <dsp:cNvSpPr/>
      </dsp:nvSpPr>
      <dsp:spPr>
        <a:xfrm>
          <a:off x="4149523" y="5306383"/>
          <a:ext cx="396729" cy="91440"/>
        </a:xfrm>
        <a:custGeom>
          <a:avLst/>
          <a:gdLst/>
          <a:ahLst/>
          <a:cxnLst/>
          <a:rect l="0" t="0" r="0" b="0"/>
          <a:pathLst>
            <a:path>
              <a:moveTo>
                <a:pt x="0" y="45720"/>
              </a:moveTo>
              <a:lnTo>
                <a:pt x="396729"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4337204" y="5349964"/>
        <a:ext cx="21366" cy="4277"/>
      </dsp:txXfrm>
    </dsp:sp>
    <dsp:sp modelId="{7F11ABB0-2CE4-4368-9958-78475E438844}">
      <dsp:nvSpPr>
        <dsp:cNvPr id="0" name=""/>
        <dsp:cNvSpPr/>
      </dsp:nvSpPr>
      <dsp:spPr>
        <a:xfrm>
          <a:off x="2293367" y="4794716"/>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kern="1200"/>
            <a:t>If BBO, GBW or Apprenticeship Scheme</a:t>
          </a:r>
        </a:p>
        <a:p>
          <a:pPr marL="0" lvl="0" indent="0" algn="ctr" defTabSz="444500">
            <a:lnSpc>
              <a:spcPct val="90000"/>
            </a:lnSpc>
            <a:spcBef>
              <a:spcPct val="0"/>
            </a:spcBef>
            <a:spcAft>
              <a:spcPct val="35000"/>
            </a:spcAft>
            <a:buNone/>
          </a:pPr>
          <a:r>
            <a:rPr lang="en-US" sz="1000" kern="1200"/>
            <a:t>After 11 weeks of funding the client is contacted to arrange collection of the moped at the destination of their choice.	 </a:t>
          </a:r>
        </a:p>
      </dsp:txBody>
      <dsp:txXfrm>
        <a:off x="2293367" y="4794716"/>
        <a:ext cx="1857955" cy="1114773"/>
      </dsp:txXfrm>
    </dsp:sp>
    <dsp:sp modelId="{D925AE9C-BA96-4740-9811-FE41FA22E82B}">
      <dsp:nvSpPr>
        <dsp:cNvPr id="0" name=""/>
        <dsp:cNvSpPr/>
      </dsp:nvSpPr>
      <dsp:spPr>
        <a:xfrm>
          <a:off x="937060" y="5907689"/>
          <a:ext cx="4570570" cy="396729"/>
        </a:xfrm>
        <a:custGeom>
          <a:avLst/>
          <a:gdLst/>
          <a:ahLst/>
          <a:cxnLst/>
          <a:rect l="0" t="0" r="0" b="0"/>
          <a:pathLst>
            <a:path>
              <a:moveTo>
                <a:pt x="4570570" y="0"/>
              </a:moveTo>
              <a:lnTo>
                <a:pt x="4570570" y="215464"/>
              </a:lnTo>
              <a:lnTo>
                <a:pt x="0" y="215464"/>
              </a:lnTo>
              <a:lnTo>
                <a:pt x="0" y="396729"/>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3107582" y="6103915"/>
        <a:ext cx="229525" cy="4277"/>
      </dsp:txXfrm>
    </dsp:sp>
    <dsp:sp modelId="{9EE44F96-7996-4C0F-9292-15B031008153}">
      <dsp:nvSpPr>
        <dsp:cNvPr id="0" name=""/>
        <dsp:cNvSpPr/>
      </dsp:nvSpPr>
      <dsp:spPr>
        <a:xfrm>
          <a:off x="4578653" y="4794716"/>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US" sz="1400" kern="1200"/>
            <a:t>BBO,GBW or Apprenticeship Funding ends</a:t>
          </a:r>
        </a:p>
      </dsp:txBody>
      <dsp:txXfrm>
        <a:off x="4578653" y="4794716"/>
        <a:ext cx="1857955" cy="1114773"/>
      </dsp:txXfrm>
    </dsp:sp>
    <dsp:sp modelId="{5AE216FA-FAAE-4BEF-BF26-47D2485A3BA5}">
      <dsp:nvSpPr>
        <dsp:cNvPr id="0" name=""/>
        <dsp:cNvSpPr/>
      </dsp:nvSpPr>
      <dsp:spPr>
        <a:xfrm>
          <a:off x="8082" y="6336819"/>
          <a:ext cx="1857955" cy="11147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US" sz="1100" kern="1200"/>
            <a:t>Client can decide to keep the moped and take on the weekly hire costs.</a:t>
          </a:r>
        </a:p>
      </dsp:txBody>
      <dsp:txXfrm>
        <a:off x="8082" y="6336819"/>
        <a:ext cx="1857955" cy="111477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2904E-58D7-4214-9391-1C616AD28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4844</Words>
  <Characters>27617</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potential funding opportunities</Company>
  <LinksUpToDate>false</LinksUpToDate>
  <CharactersWithSpaces>32397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Kickstart Charity</dc:creator>
  <cp:keywords/>
  <dc:description/>
  <cp:lastModifiedBy>Matthew Page</cp:lastModifiedBy>
  <cp:revision>2</cp:revision>
  <dcterms:created xsi:type="dcterms:W3CDTF">2018-01-24T16:47:00Z</dcterms:created>
  <dcterms:modified xsi:type="dcterms:W3CDTF">2018-01-24T16:47:00Z</dcterms:modified>
</cp:coreProperties>
</file>