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C752E7" w14:textId="426A1D0D" w:rsidR="00C90D04" w:rsidRPr="00CE3180" w:rsidRDefault="00AA6F30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PROPOSED INFRASTR</w:t>
      </w:r>
      <w:r w:rsidR="003801EF" w:rsidRPr="00CE3180">
        <w:rPr>
          <w:rFonts w:ascii="Arial" w:hAnsi="Arial" w:cs="Arial"/>
          <w:b/>
          <w:bCs/>
          <w:sz w:val="24"/>
          <w:szCs w:val="24"/>
        </w:rPr>
        <w:t>U</w:t>
      </w:r>
      <w:r w:rsidRPr="00CE3180">
        <w:rPr>
          <w:rFonts w:ascii="Arial" w:hAnsi="Arial" w:cs="Arial"/>
          <w:b/>
          <w:bCs/>
          <w:sz w:val="24"/>
          <w:szCs w:val="24"/>
        </w:rPr>
        <w:t xml:space="preserve">CTURE PROJECT: </w:t>
      </w:r>
    </w:p>
    <w:p w14:paraId="0897C218" w14:textId="26F2EE8D" w:rsidR="00B266DC" w:rsidRPr="00CE3180" w:rsidRDefault="00AA6F30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CAISTOR ST EDMUND ROMAN TOWN/HIGH</w:t>
      </w:r>
      <w:r w:rsidR="00C90D04" w:rsidRPr="00CE3180">
        <w:rPr>
          <w:rFonts w:ascii="Arial" w:hAnsi="Arial" w:cs="Arial"/>
          <w:b/>
          <w:bCs/>
          <w:sz w:val="24"/>
          <w:szCs w:val="24"/>
        </w:rPr>
        <w:t xml:space="preserve"> </w:t>
      </w:r>
      <w:r w:rsidRPr="00CE3180">
        <w:rPr>
          <w:rFonts w:ascii="Arial" w:hAnsi="Arial" w:cs="Arial"/>
          <w:b/>
          <w:bCs/>
          <w:sz w:val="24"/>
          <w:szCs w:val="24"/>
        </w:rPr>
        <w:t>ASH</w:t>
      </w:r>
      <w:r w:rsidR="00C90D04" w:rsidRPr="00CE3180">
        <w:rPr>
          <w:rFonts w:ascii="Arial" w:hAnsi="Arial" w:cs="Arial"/>
          <w:b/>
          <w:bCs/>
          <w:sz w:val="24"/>
          <w:szCs w:val="24"/>
        </w:rPr>
        <w:t xml:space="preserve"> </w:t>
      </w:r>
      <w:r w:rsidRPr="00CE3180">
        <w:rPr>
          <w:rFonts w:ascii="Arial" w:hAnsi="Arial" w:cs="Arial"/>
          <w:b/>
          <w:bCs/>
          <w:sz w:val="24"/>
          <w:szCs w:val="24"/>
        </w:rPr>
        <w:t>FARM</w:t>
      </w:r>
    </w:p>
    <w:p w14:paraId="50B6624D" w14:textId="7FE5FDF5" w:rsidR="00376C28" w:rsidRPr="00CE3180" w:rsidRDefault="00376C28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354CA5FA" w14:textId="09A6EFD2" w:rsidR="00376C28" w:rsidRPr="00CE3180" w:rsidRDefault="0076018B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Background</w:t>
      </w:r>
    </w:p>
    <w:p w14:paraId="644AFE50" w14:textId="2C0B37A7" w:rsidR="0076018B" w:rsidRPr="00CE3180" w:rsidRDefault="0076018B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1DAC1E3B" w14:textId="77777777" w:rsidR="00D00EAF" w:rsidRPr="00CE3180" w:rsidRDefault="0076018B" w:rsidP="00AF304D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>Caistor Roman Town is owned by Norfolk Archaeological Trust</w:t>
      </w:r>
      <w:r w:rsidR="00814BBE" w:rsidRPr="00CE3180">
        <w:rPr>
          <w:rFonts w:ascii="Arial" w:hAnsi="Arial" w:cs="Arial"/>
          <w:sz w:val="24"/>
          <w:szCs w:val="24"/>
        </w:rPr>
        <w:t>, and it is managed under an agreement with South Norfolk Council (SNC)</w:t>
      </w:r>
      <w:r w:rsidR="000A4650" w:rsidRPr="00CE3180">
        <w:rPr>
          <w:rFonts w:ascii="Arial" w:hAnsi="Arial" w:cs="Arial"/>
          <w:sz w:val="24"/>
          <w:szCs w:val="24"/>
        </w:rPr>
        <w:t xml:space="preserve"> who provide support through maintenance of the car park, litter collection and </w:t>
      </w:r>
      <w:r w:rsidR="00647D39" w:rsidRPr="00CE3180">
        <w:rPr>
          <w:rFonts w:ascii="Arial" w:hAnsi="Arial" w:cs="Arial"/>
          <w:sz w:val="24"/>
          <w:szCs w:val="24"/>
        </w:rPr>
        <w:t xml:space="preserve">access works for visitors. </w:t>
      </w:r>
      <w:r w:rsidR="00467CB4" w:rsidRPr="00CE3180">
        <w:rPr>
          <w:rFonts w:ascii="Arial" w:hAnsi="Arial" w:cs="Arial"/>
          <w:sz w:val="24"/>
          <w:szCs w:val="24"/>
        </w:rPr>
        <w:t xml:space="preserve">The site is open to the public for no </w:t>
      </w:r>
      <w:r w:rsidR="008E3042" w:rsidRPr="00CE3180">
        <w:rPr>
          <w:rFonts w:ascii="Arial" w:hAnsi="Arial" w:cs="Arial"/>
          <w:sz w:val="24"/>
          <w:szCs w:val="24"/>
        </w:rPr>
        <w:t xml:space="preserve">charge. </w:t>
      </w:r>
    </w:p>
    <w:p w14:paraId="66385BC3" w14:textId="77777777" w:rsidR="00D00EAF" w:rsidRPr="00CE3180" w:rsidRDefault="00D00EAF" w:rsidP="00AF304D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4562CD6C" w14:textId="655C4AFC" w:rsidR="0076018B" w:rsidRPr="00CE3180" w:rsidRDefault="00647D39" w:rsidP="00AF304D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 xml:space="preserve">The parish church </w:t>
      </w:r>
      <w:r w:rsidR="003E5F41" w:rsidRPr="00CE3180">
        <w:rPr>
          <w:rFonts w:ascii="Arial" w:hAnsi="Arial" w:cs="Arial"/>
          <w:sz w:val="24"/>
          <w:szCs w:val="24"/>
        </w:rPr>
        <w:t>of St Edmunds sits with</w:t>
      </w:r>
      <w:r w:rsidR="00256333" w:rsidRPr="00CE3180">
        <w:rPr>
          <w:rFonts w:ascii="Arial" w:hAnsi="Arial" w:cs="Arial"/>
          <w:sz w:val="24"/>
          <w:szCs w:val="24"/>
        </w:rPr>
        <w:t>in</w:t>
      </w:r>
      <w:r w:rsidR="003E5F41" w:rsidRPr="00CE3180">
        <w:rPr>
          <w:rFonts w:ascii="Arial" w:hAnsi="Arial" w:cs="Arial"/>
          <w:sz w:val="24"/>
          <w:szCs w:val="24"/>
        </w:rPr>
        <w:t xml:space="preserve"> the Roman </w:t>
      </w:r>
      <w:proofErr w:type="gramStart"/>
      <w:r w:rsidR="003E5F41" w:rsidRPr="00CE3180">
        <w:rPr>
          <w:rFonts w:ascii="Arial" w:hAnsi="Arial" w:cs="Arial"/>
          <w:sz w:val="24"/>
          <w:szCs w:val="24"/>
        </w:rPr>
        <w:t>Town,</w:t>
      </w:r>
      <w:r w:rsidR="00DD4167">
        <w:rPr>
          <w:rFonts w:ascii="Arial" w:hAnsi="Arial" w:cs="Arial"/>
          <w:sz w:val="24"/>
          <w:szCs w:val="24"/>
        </w:rPr>
        <w:t xml:space="preserve"> </w:t>
      </w:r>
      <w:r w:rsidR="005D77E4" w:rsidRPr="00CE3180">
        <w:rPr>
          <w:rFonts w:ascii="Arial" w:hAnsi="Arial" w:cs="Arial"/>
          <w:sz w:val="24"/>
          <w:szCs w:val="24"/>
        </w:rPr>
        <w:t>and</w:t>
      </w:r>
      <w:proofErr w:type="gramEnd"/>
      <w:r w:rsidR="005D77E4" w:rsidRPr="00CE3180">
        <w:rPr>
          <w:rFonts w:ascii="Arial" w:hAnsi="Arial" w:cs="Arial"/>
          <w:sz w:val="24"/>
          <w:szCs w:val="24"/>
        </w:rPr>
        <w:t xml:space="preserve"> is managed by the Caistor St Edmund Parochial Church Council (PCC). On the other side of the road from the Roman Town </w:t>
      </w:r>
      <w:r w:rsidR="006306C7" w:rsidRPr="00CE3180">
        <w:rPr>
          <w:rFonts w:ascii="Arial" w:hAnsi="Arial" w:cs="Arial"/>
          <w:sz w:val="24"/>
          <w:szCs w:val="24"/>
        </w:rPr>
        <w:t>High Ash Farm</w:t>
      </w:r>
      <w:r w:rsidR="00287B7A" w:rsidRPr="00CE3180">
        <w:rPr>
          <w:rFonts w:ascii="Arial" w:hAnsi="Arial" w:cs="Arial"/>
          <w:sz w:val="24"/>
          <w:szCs w:val="24"/>
        </w:rPr>
        <w:t xml:space="preserve"> (HAF)</w:t>
      </w:r>
      <w:r w:rsidR="006306C7" w:rsidRPr="00CE3180">
        <w:rPr>
          <w:rFonts w:ascii="Arial" w:hAnsi="Arial" w:cs="Arial"/>
          <w:sz w:val="24"/>
          <w:szCs w:val="24"/>
        </w:rPr>
        <w:t xml:space="preserve"> offers </w:t>
      </w:r>
      <w:r w:rsidR="007C7E14">
        <w:rPr>
          <w:rFonts w:ascii="Arial" w:hAnsi="Arial" w:cs="Arial"/>
          <w:sz w:val="24"/>
          <w:szCs w:val="24"/>
        </w:rPr>
        <w:t>several</w:t>
      </w:r>
      <w:r w:rsidR="006306C7" w:rsidRPr="00CE3180">
        <w:rPr>
          <w:rFonts w:ascii="Arial" w:hAnsi="Arial" w:cs="Arial"/>
          <w:sz w:val="24"/>
          <w:szCs w:val="24"/>
        </w:rPr>
        <w:t xml:space="preserve"> miles of permissive access paths</w:t>
      </w:r>
      <w:r w:rsidR="00C77C39" w:rsidRPr="00CE3180">
        <w:rPr>
          <w:rFonts w:ascii="Arial" w:hAnsi="Arial" w:cs="Arial"/>
          <w:sz w:val="24"/>
          <w:szCs w:val="24"/>
        </w:rPr>
        <w:t xml:space="preserve"> across farmland managed for wildlife</w:t>
      </w:r>
      <w:r w:rsidR="008E3042" w:rsidRPr="00CE3180">
        <w:rPr>
          <w:rFonts w:ascii="Arial" w:hAnsi="Arial" w:cs="Arial"/>
          <w:sz w:val="24"/>
          <w:szCs w:val="24"/>
        </w:rPr>
        <w:t xml:space="preserve">. The combined area of these sites </w:t>
      </w:r>
      <w:r w:rsidR="00E12D87" w:rsidRPr="00CE3180">
        <w:rPr>
          <w:rFonts w:ascii="Arial" w:hAnsi="Arial" w:cs="Arial"/>
          <w:sz w:val="24"/>
          <w:szCs w:val="24"/>
        </w:rPr>
        <w:t>provide</w:t>
      </w:r>
      <w:r w:rsidR="00207E16" w:rsidRPr="00CE3180">
        <w:rPr>
          <w:rFonts w:ascii="Arial" w:hAnsi="Arial" w:cs="Arial"/>
          <w:sz w:val="24"/>
          <w:szCs w:val="24"/>
        </w:rPr>
        <w:t>s</w:t>
      </w:r>
      <w:r w:rsidR="00E12D87" w:rsidRPr="00CE3180">
        <w:rPr>
          <w:rFonts w:ascii="Arial" w:hAnsi="Arial" w:cs="Arial"/>
          <w:sz w:val="24"/>
          <w:szCs w:val="24"/>
        </w:rPr>
        <w:t xml:space="preserve"> significant permissive access to a </w:t>
      </w:r>
      <w:r w:rsidR="006A7EEF">
        <w:rPr>
          <w:rFonts w:ascii="Arial" w:hAnsi="Arial" w:cs="Arial"/>
          <w:sz w:val="24"/>
          <w:szCs w:val="24"/>
        </w:rPr>
        <w:t>large area</w:t>
      </w:r>
      <w:r w:rsidR="00E12D87" w:rsidRPr="00CE3180">
        <w:rPr>
          <w:rFonts w:ascii="Arial" w:hAnsi="Arial" w:cs="Arial"/>
          <w:sz w:val="24"/>
          <w:szCs w:val="24"/>
        </w:rPr>
        <w:t xml:space="preserve"> of </w:t>
      </w:r>
      <w:r w:rsidR="00D43218" w:rsidRPr="00CE3180">
        <w:rPr>
          <w:rFonts w:ascii="Arial" w:hAnsi="Arial" w:cs="Arial"/>
          <w:sz w:val="24"/>
          <w:szCs w:val="24"/>
        </w:rPr>
        <w:t>varied countryside (see Map 1</w:t>
      </w:r>
      <w:r w:rsidR="00CA1794" w:rsidRPr="00CE3180">
        <w:rPr>
          <w:rFonts w:ascii="Arial" w:hAnsi="Arial" w:cs="Arial"/>
          <w:sz w:val="24"/>
          <w:szCs w:val="24"/>
        </w:rPr>
        <w:t>)</w:t>
      </w:r>
      <w:r w:rsidR="002D289D" w:rsidRPr="00CE3180">
        <w:rPr>
          <w:rFonts w:ascii="Arial" w:hAnsi="Arial" w:cs="Arial"/>
          <w:sz w:val="24"/>
          <w:szCs w:val="24"/>
        </w:rPr>
        <w:t xml:space="preserve"> for the local communities of Poringland/Stok</w:t>
      </w:r>
      <w:r w:rsidR="00467FC7" w:rsidRPr="00CE3180">
        <w:rPr>
          <w:rFonts w:ascii="Arial" w:hAnsi="Arial" w:cs="Arial"/>
          <w:sz w:val="24"/>
          <w:szCs w:val="24"/>
        </w:rPr>
        <w:t>e</w:t>
      </w:r>
      <w:r w:rsidR="002D289D" w:rsidRPr="00CE3180">
        <w:rPr>
          <w:rFonts w:ascii="Arial" w:hAnsi="Arial" w:cs="Arial"/>
          <w:sz w:val="24"/>
          <w:szCs w:val="24"/>
        </w:rPr>
        <w:t xml:space="preserve"> Holy Cross as well as </w:t>
      </w:r>
      <w:r w:rsidR="00467FC7" w:rsidRPr="00CE3180">
        <w:rPr>
          <w:rFonts w:ascii="Arial" w:hAnsi="Arial" w:cs="Arial"/>
          <w:sz w:val="24"/>
          <w:szCs w:val="24"/>
        </w:rPr>
        <w:t>Norwich. The Roman Town currently receive</w:t>
      </w:r>
      <w:r w:rsidR="00F40D85" w:rsidRPr="00CE3180">
        <w:rPr>
          <w:rFonts w:ascii="Arial" w:hAnsi="Arial" w:cs="Arial"/>
          <w:sz w:val="24"/>
          <w:szCs w:val="24"/>
        </w:rPr>
        <w:t>s</w:t>
      </w:r>
      <w:r w:rsidR="00467FC7" w:rsidRPr="00CE3180">
        <w:rPr>
          <w:rFonts w:ascii="Arial" w:hAnsi="Arial" w:cs="Arial"/>
          <w:sz w:val="24"/>
          <w:szCs w:val="24"/>
        </w:rPr>
        <w:t xml:space="preserve"> over </w:t>
      </w:r>
      <w:r w:rsidR="00611703">
        <w:rPr>
          <w:rFonts w:ascii="Arial" w:hAnsi="Arial" w:cs="Arial"/>
          <w:sz w:val="24"/>
          <w:szCs w:val="24"/>
        </w:rPr>
        <w:t>4</w:t>
      </w:r>
      <w:r w:rsidR="00467FC7" w:rsidRPr="00CE3180">
        <w:rPr>
          <w:rFonts w:ascii="Arial" w:hAnsi="Arial" w:cs="Arial"/>
          <w:sz w:val="24"/>
          <w:szCs w:val="24"/>
        </w:rPr>
        <w:t xml:space="preserve">0,000 visitors a year. A large proportion of visitors come to walk their dogs and enjoy the </w:t>
      </w:r>
      <w:r w:rsidR="003801EF" w:rsidRPr="00CE3180">
        <w:rPr>
          <w:rFonts w:ascii="Arial" w:hAnsi="Arial" w:cs="Arial"/>
          <w:sz w:val="24"/>
          <w:szCs w:val="24"/>
        </w:rPr>
        <w:t>outdoors.</w:t>
      </w:r>
    </w:p>
    <w:p w14:paraId="431749C9" w14:textId="6F767AEF" w:rsidR="003801EF" w:rsidRPr="00CE3180" w:rsidRDefault="003801EF" w:rsidP="00AF304D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2F5717A4" w14:textId="6D8374E4" w:rsidR="003801EF" w:rsidRPr="00CE3180" w:rsidRDefault="003801EF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Issues</w:t>
      </w:r>
    </w:p>
    <w:p w14:paraId="672843DD" w14:textId="0EC06B00" w:rsidR="00C77C39" w:rsidRPr="00CE3180" w:rsidRDefault="00C77C39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06D5A031" w14:textId="3F1196B0" w:rsidR="00C77C39" w:rsidRPr="00CE3180" w:rsidRDefault="00C77C39" w:rsidP="00AF304D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 xml:space="preserve">The large numbers of visitors to these sites </w:t>
      </w:r>
      <w:r w:rsidR="003A4B57" w:rsidRPr="00CE3180">
        <w:rPr>
          <w:rFonts w:ascii="Arial" w:hAnsi="Arial" w:cs="Arial"/>
          <w:sz w:val="24"/>
          <w:szCs w:val="24"/>
        </w:rPr>
        <w:t>has the following impacts:</w:t>
      </w:r>
    </w:p>
    <w:p w14:paraId="20CEA5CC" w14:textId="60FBEE29" w:rsidR="003A4B57" w:rsidRPr="00CE3180" w:rsidRDefault="003A4B57" w:rsidP="003A4B57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>Wear and tear on access paths</w:t>
      </w:r>
      <w:r w:rsidR="009E425F" w:rsidRPr="00CE3180">
        <w:rPr>
          <w:rFonts w:ascii="Arial" w:hAnsi="Arial" w:cs="Arial"/>
          <w:sz w:val="24"/>
          <w:szCs w:val="24"/>
        </w:rPr>
        <w:t>, and erosion of the scheduled monument</w:t>
      </w:r>
    </w:p>
    <w:p w14:paraId="76005F05" w14:textId="7FBDE5C4" w:rsidR="00C831F8" w:rsidRPr="00CE3180" w:rsidRDefault="00C831F8" w:rsidP="003A4B57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>Pressure on car parking capacity leading to dangerous parking on highway verges</w:t>
      </w:r>
    </w:p>
    <w:p w14:paraId="33249607" w14:textId="1785C414" w:rsidR="00C831F8" w:rsidRPr="00CE3180" w:rsidRDefault="00E93D57" w:rsidP="003A4B57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>Some issues with dog control and livestock</w:t>
      </w:r>
      <w:r w:rsidR="00A54425" w:rsidRPr="00CE3180">
        <w:rPr>
          <w:rFonts w:ascii="Arial" w:hAnsi="Arial" w:cs="Arial"/>
          <w:sz w:val="24"/>
          <w:szCs w:val="24"/>
        </w:rPr>
        <w:t>;</w:t>
      </w:r>
      <w:r w:rsidR="008766E2" w:rsidRPr="00CE3180">
        <w:rPr>
          <w:rFonts w:ascii="Arial" w:hAnsi="Arial" w:cs="Arial"/>
          <w:sz w:val="24"/>
          <w:szCs w:val="24"/>
        </w:rPr>
        <w:t xml:space="preserve"> </w:t>
      </w:r>
      <w:r w:rsidR="001B3DF0" w:rsidRPr="00CE3180">
        <w:rPr>
          <w:rFonts w:ascii="Arial" w:hAnsi="Arial" w:cs="Arial"/>
          <w:sz w:val="24"/>
          <w:szCs w:val="24"/>
        </w:rPr>
        <w:t>dog waste</w:t>
      </w:r>
      <w:r w:rsidR="00A54425" w:rsidRPr="00CE3180">
        <w:rPr>
          <w:rFonts w:ascii="Arial" w:hAnsi="Arial" w:cs="Arial"/>
          <w:sz w:val="24"/>
          <w:szCs w:val="24"/>
        </w:rPr>
        <w:t>;</w:t>
      </w:r>
      <w:r w:rsidR="008766E2" w:rsidRPr="00CE3180">
        <w:rPr>
          <w:rFonts w:ascii="Arial" w:hAnsi="Arial" w:cs="Arial"/>
          <w:sz w:val="24"/>
          <w:szCs w:val="24"/>
        </w:rPr>
        <w:t xml:space="preserve"> and erosion of </w:t>
      </w:r>
      <w:r w:rsidR="00A54425" w:rsidRPr="00CE3180">
        <w:rPr>
          <w:rFonts w:ascii="Arial" w:hAnsi="Arial" w:cs="Arial"/>
          <w:sz w:val="24"/>
          <w:szCs w:val="24"/>
        </w:rPr>
        <w:t>riverbanks</w:t>
      </w:r>
    </w:p>
    <w:p w14:paraId="52A61A4F" w14:textId="7D63B25A" w:rsidR="00E93D57" w:rsidRPr="00CE3180" w:rsidRDefault="001B3DF0" w:rsidP="003A4B57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>Expectations from visitors re toilet facilities</w:t>
      </w:r>
      <w:r w:rsidR="002F708F" w:rsidRPr="00CE3180">
        <w:rPr>
          <w:rFonts w:ascii="Arial" w:hAnsi="Arial" w:cs="Arial"/>
          <w:sz w:val="24"/>
          <w:szCs w:val="24"/>
        </w:rPr>
        <w:t>/ shelter/refreshments</w:t>
      </w:r>
    </w:p>
    <w:p w14:paraId="74BE1D4E" w14:textId="5424BB36" w:rsidR="003311EE" w:rsidRPr="00CE3180" w:rsidRDefault="003311EE" w:rsidP="003311EE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A286C91" w14:textId="74C17E53" w:rsidR="003311EE" w:rsidRPr="00CE3180" w:rsidRDefault="003311EE" w:rsidP="003311EE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Funding</w:t>
      </w:r>
    </w:p>
    <w:p w14:paraId="51B34080" w14:textId="6EFEA2BC" w:rsidR="003311EE" w:rsidRPr="00CE3180" w:rsidRDefault="003311EE" w:rsidP="003311EE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 xml:space="preserve">Currently no charge is made for access to </w:t>
      </w:r>
      <w:r w:rsidR="000F6148" w:rsidRPr="00CE3180">
        <w:rPr>
          <w:rFonts w:ascii="Arial" w:hAnsi="Arial" w:cs="Arial"/>
          <w:sz w:val="24"/>
          <w:szCs w:val="24"/>
        </w:rPr>
        <w:t xml:space="preserve">the Roman Town or High Ash Farm. </w:t>
      </w:r>
      <w:r w:rsidR="005B6B6C" w:rsidRPr="00CE3180">
        <w:rPr>
          <w:rFonts w:ascii="Arial" w:hAnsi="Arial" w:cs="Arial"/>
          <w:sz w:val="24"/>
          <w:szCs w:val="24"/>
        </w:rPr>
        <w:t xml:space="preserve">NAT relies on </w:t>
      </w:r>
      <w:r w:rsidR="00287B7A" w:rsidRPr="00CE3180">
        <w:rPr>
          <w:rFonts w:ascii="Arial" w:hAnsi="Arial" w:cs="Arial"/>
          <w:sz w:val="24"/>
          <w:szCs w:val="24"/>
        </w:rPr>
        <w:t xml:space="preserve">farm payments to </w:t>
      </w:r>
      <w:r w:rsidR="00CE3180">
        <w:rPr>
          <w:rFonts w:ascii="Arial" w:hAnsi="Arial" w:cs="Arial"/>
          <w:sz w:val="24"/>
          <w:szCs w:val="24"/>
        </w:rPr>
        <w:t xml:space="preserve">fund </w:t>
      </w:r>
      <w:r w:rsidR="00287B7A" w:rsidRPr="00CE3180">
        <w:rPr>
          <w:rFonts w:ascii="Arial" w:hAnsi="Arial" w:cs="Arial"/>
          <w:sz w:val="24"/>
          <w:szCs w:val="24"/>
        </w:rPr>
        <w:t>manage</w:t>
      </w:r>
      <w:r w:rsidR="00CE3180">
        <w:rPr>
          <w:rFonts w:ascii="Arial" w:hAnsi="Arial" w:cs="Arial"/>
          <w:sz w:val="24"/>
          <w:szCs w:val="24"/>
        </w:rPr>
        <w:t>ment of</w:t>
      </w:r>
      <w:r w:rsidR="00287B7A" w:rsidRPr="00CE3180">
        <w:rPr>
          <w:rFonts w:ascii="Arial" w:hAnsi="Arial" w:cs="Arial"/>
          <w:sz w:val="24"/>
          <w:szCs w:val="24"/>
        </w:rPr>
        <w:t xml:space="preserve"> the site</w:t>
      </w:r>
      <w:r w:rsidR="00611703">
        <w:rPr>
          <w:rFonts w:ascii="Arial" w:hAnsi="Arial" w:cs="Arial"/>
          <w:sz w:val="24"/>
          <w:szCs w:val="24"/>
        </w:rPr>
        <w:t>, as well as support from SNC</w:t>
      </w:r>
      <w:r w:rsidR="00287B7A" w:rsidRPr="00CE3180">
        <w:rPr>
          <w:rFonts w:ascii="Arial" w:hAnsi="Arial" w:cs="Arial"/>
          <w:sz w:val="24"/>
          <w:szCs w:val="24"/>
        </w:rPr>
        <w:t xml:space="preserve">. </w:t>
      </w:r>
      <w:r w:rsidR="000F6148" w:rsidRPr="00CE3180">
        <w:rPr>
          <w:rFonts w:ascii="Arial" w:hAnsi="Arial" w:cs="Arial"/>
          <w:sz w:val="24"/>
          <w:szCs w:val="24"/>
        </w:rPr>
        <w:t>Donations</w:t>
      </w:r>
      <w:r w:rsidR="005B6B6C" w:rsidRPr="00CE3180">
        <w:rPr>
          <w:rFonts w:ascii="Arial" w:hAnsi="Arial" w:cs="Arial"/>
          <w:sz w:val="24"/>
          <w:szCs w:val="24"/>
        </w:rPr>
        <w:t>/sponsorship</w:t>
      </w:r>
      <w:r w:rsidR="000F6148" w:rsidRPr="00CE3180">
        <w:rPr>
          <w:rFonts w:ascii="Arial" w:hAnsi="Arial" w:cs="Arial"/>
          <w:sz w:val="24"/>
          <w:szCs w:val="24"/>
        </w:rPr>
        <w:t xml:space="preserve"> are invited but these do not </w:t>
      </w:r>
      <w:r w:rsidR="005B6B6C" w:rsidRPr="00CE3180">
        <w:rPr>
          <w:rFonts w:ascii="Arial" w:hAnsi="Arial" w:cs="Arial"/>
          <w:sz w:val="24"/>
          <w:szCs w:val="24"/>
        </w:rPr>
        <w:t xml:space="preserve">come close to </w:t>
      </w:r>
      <w:r w:rsidR="000F6148" w:rsidRPr="00CE3180">
        <w:rPr>
          <w:rFonts w:ascii="Arial" w:hAnsi="Arial" w:cs="Arial"/>
          <w:sz w:val="24"/>
          <w:szCs w:val="24"/>
        </w:rPr>
        <w:t>cover</w:t>
      </w:r>
      <w:r w:rsidR="005B6B6C" w:rsidRPr="00CE3180">
        <w:rPr>
          <w:rFonts w:ascii="Arial" w:hAnsi="Arial" w:cs="Arial"/>
          <w:sz w:val="24"/>
          <w:szCs w:val="24"/>
        </w:rPr>
        <w:t>ing</w:t>
      </w:r>
      <w:r w:rsidR="000F6148" w:rsidRPr="00CE3180">
        <w:rPr>
          <w:rFonts w:ascii="Arial" w:hAnsi="Arial" w:cs="Arial"/>
          <w:sz w:val="24"/>
          <w:szCs w:val="24"/>
        </w:rPr>
        <w:t xml:space="preserve"> the costs of site maintenance</w:t>
      </w:r>
      <w:r w:rsidR="00BB2510" w:rsidRPr="00CE3180">
        <w:rPr>
          <w:rFonts w:ascii="Arial" w:hAnsi="Arial" w:cs="Arial"/>
          <w:sz w:val="24"/>
          <w:szCs w:val="24"/>
        </w:rPr>
        <w:t xml:space="preserve"> or provision of access paths.</w:t>
      </w:r>
    </w:p>
    <w:p w14:paraId="42F59E8A" w14:textId="63CFEB93" w:rsidR="005B6B6C" w:rsidRPr="00CE3180" w:rsidRDefault="005B6B6C" w:rsidP="003311EE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3A8D3F45" w14:textId="26054FB7" w:rsidR="005B6B6C" w:rsidRPr="00CE3180" w:rsidRDefault="005B6B6C" w:rsidP="003311EE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Proposal</w:t>
      </w:r>
    </w:p>
    <w:p w14:paraId="34CFF354" w14:textId="28B69ACF" w:rsidR="00287B7A" w:rsidRPr="00CE3180" w:rsidRDefault="00287B7A" w:rsidP="003311EE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005DC102" w14:textId="5D512BB7" w:rsidR="00287B7A" w:rsidRDefault="00287B7A" w:rsidP="003311EE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 xml:space="preserve">It is proposed that NAT, SNC, the PCC and HAF work together to </w:t>
      </w:r>
      <w:r w:rsidR="000E0BAD" w:rsidRPr="00CE3180">
        <w:rPr>
          <w:rFonts w:ascii="Arial" w:hAnsi="Arial" w:cs="Arial"/>
          <w:sz w:val="24"/>
          <w:szCs w:val="24"/>
        </w:rPr>
        <w:t xml:space="preserve">provide better facilities and access for visitors, while putting in </w:t>
      </w:r>
      <w:r w:rsidR="00886D66" w:rsidRPr="00CE3180">
        <w:rPr>
          <w:rFonts w:ascii="Arial" w:hAnsi="Arial" w:cs="Arial"/>
          <w:sz w:val="24"/>
          <w:szCs w:val="24"/>
        </w:rPr>
        <w:t>place measure</w:t>
      </w:r>
      <w:r w:rsidR="009A60CA" w:rsidRPr="00CE3180">
        <w:rPr>
          <w:rFonts w:ascii="Arial" w:hAnsi="Arial" w:cs="Arial"/>
          <w:sz w:val="24"/>
          <w:szCs w:val="24"/>
        </w:rPr>
        <w:t>s</w:t>
      </w:r>
      <w:r w:rsidR="00886D66" w:rsidRPr="00CE3180">
        <w:rPr>
          <w:rFonts w:ascii="Arial" w:hAnsi="Arial" w:cs="Arial"/>
          <w:sz w:val="24"/>
          <w:szCs w:val="24"/>
        </w:rPr>
        <w:t xml:space="preserve"> for generating some income to support future maintenance of </w:t>
      </w:r>
      <w:r w:rsidR="009A60CA" w:rsidRPr="00CE3180">
        <w:rPr>
          <w:rFonts w:ascii="Arial" w:hAnsi="Arial" w:cs="Arial"/>
          <w:sz w:val="24"/>
          <w:szCs w:val="24"/>
        </w:rPr>
        <w:t>the sites. Funding is sought for the following measure</w:t>
      </w:r>
      <w:r w:rsidR="00A87274" w:rsidRPr="00CE3180">
        <w:rPr>
          <w:rFonts w:ascii="Arial" w:hAnsi="Arial" w:cs="Arial"/>
          <w:sz w:val="24"/>
          <w:szCs w:val="24"/>
        </w:rPr>
        <w:t>s:</w:t>
      </w:r>
    </w:p>
    <w:p w14:paraId="0E06F548" w14:textId="77777777" w:rsidR="00CE3180" w:rsidRPr="00CE3180" w:rsidRDefault="00CE3180" w:rsidP="003311EE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12A68975" w14:textId="3557E455" w:rsidR="00A87274" w:rsidRPr="00CE3180" w:rsidRDefault="00A87274" w:rsidP="00A87274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lastRenderedPageBreak/>
        <w:t>Installation of a visitor reception building.</w:t>
      </w:r>
      <w:r w:rsidRPr="00CE3180">
        <w:rPr>
          <w:rFonts w:ascii="Arial" w:hAnsi="Arial" w:cs="Arial"/>
          <w:sz w:val="24"/>
          <w:szCs w:val="24"/>
        </w:rPr>
        <w:t xml:space="preserve"> It is envisaged that this would be a</w:t>
      </w:r>
      <w:r w:rsidR="007C30AD">
        <w:rPr>
          <w:rFonts w:ascii="Arial" w:hAnsi="Arial" w:cs="Arial"/>
          <w:sz w:val="24"/>
          <w:szCs w:val="24"/>
        </w:rPr>
        <w:t xml:space="preserve"> large </w:t>
      </w:r>
      <w:r w:rsidR="007A5DBE" w:rsidRPr="00CE3180">
        <w:rPr>
          <w:rFonts w:ascii="Arial" w:hAnsi="Arial" w:cs="Arial"/>
          <w:sz w:val="24"/>
          <w:szCs w:val="24"/>
        </w:rPr>
        <w:t xml:space="preserve">cabin-type building </w:t>
      </w:r>
      <w:r w:rsidR="00572B07">
        <w:rPr>
          <w:rFonts w:ascii="Arial" w:hAnsi="Arial" w:cs="Arial"/>
          <w:sz w:val="24"/>
          <w:szCs w:val="24"/>
        </w:rPr>
        <w:t>(</w:t>
      </w:r>
      <w:proofErr w:type="gramStart"/>
      <w:r w:rsidR="00572B07">
        <w:rPr>
          <w:rFonts w:ascii="Arial" w:hAnsi="Arial" w:cs="Arial"/>
          <w:sz w:val="24"/>
          <w:szCs w:val="24"/>
        </w:rPr>
        <w:t>similar to</w:t>
      </w:r>
      <w:proofErr w:type="gramEnd"/>
      <w:r w:rsidR="00572B07">
        <w:rPr>
          <w:rFonts w:ascii="Arial" w:hAnsi="Arial" w:cs="Arial"/>
          <w:sz w:val="24"/>
          <w:szCs w:val="24"/>
        </w:rPr>
        <w:t xml:space="preserve"> the vis</w:t>
      </w:r>
      <w:r w:rsidR="004360E6">
        <w:rPr>
          <w:rFonts w:ascii="Arial" w:hAnsi="Arial" w:cs="Arial"/>
          <w:sz w:val="24"/>
          <w:szCs w:val="24"/>
        </w:rPr>
        <w:t xml:space="preserve">itor building at Wheatfen, Surlingham) </w:t>
      </w:r>
      <w:r w:rsidR="007A5DBE" w:rsidRPr="00CE3180">
        <w:rPr>
          <w:rFonts w:ascii="Arial" w:hAnsi="Arial" w:cs="Arial"/>
          <w:sz w:val="24"/>
          <w:szCs w:val="24"/>
        </w:rPr>
        <w:t xml:space="preserve">which could be installed wholly above ground to </w:t>
      </w:r>
      <w:r w:rsidR="00537877" w:rsidRPr="00CE3180">
        <w:rPr>
          <w:rFonts w:ascii="Arial" w:hAnsi="Arial" w:cs="Arial"/>
          <w:sz w:val="24"/>
          <w:szCs w:val="24"/>
        </w:rPr>
        <w:t>avoid</w:t>
      </w:r>
      <w:r w:rsidR="007A5DBE" w:rsidRPr="00CE3180">
        <w:rPr>
          <w:rFonts w:ascii="Arial" w:hAnsi="Arial" w:cs="Arial"/>
          <w:sz w:val="24"/>
          <w:szCs w:val="24"/>
        </w:rPr>
        <w:t xml:space="preserve"> impacts on the scheduled monument</w:t>
      </w:r>
      <w:r w:rsidR="00572B07">
        <w:rPr>
          <w:rFonts w:ascii="Arial" w:hAnsi="Arial" w:cs="Arial"/>
          <w:sz w:val="24"/>
          <w:szCs w:val="24"/>
        </w:rPr>
        <w:t xml:space="preserve">. </w:t>
      </w:r>
      <w:r w:rsidR="00A02240" w:rsidRPr="00CE3180">
        <w:rPr>
          <w:rFonts w:ascii="Arial" w:hAnsi="Arial" w:cs="Arial"/>
          <w:sz w:val="24"/>
          <w:szCs w:val="24"/>
        </w:rPr>
        <w:t>It would probably be installed in the current car park.</w:t>
      </w:r>
      <w:r w:rsidR="00377EBD" w:rsidRPr="00CE3180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35E43" w:rsidRPr="00CE3180">
        <w:rPr>
          <w:rFonts w:ascii="Arial" w:hAnsi="Arial" w:cs="Arial"/>
          <w:sz w:val="24"/>
          <w:szCs w:val="24"/>
        </w:rPr>
        <w:t>Similar to</w:t>
      </w:r>
      <w:proofErr w:type="gramEnd"/>
      <w:r w:rsidR="00C35E43" w:rsidRPr="00CE3180">
        <w:rPr>
          <w:rFonts w:ascii="Arial" w:hAnsi="Arial" w:cs="Arial"/>
          <w:sz w:val="24"/>
          <w:szCs w:val="24"/>
        </w:rPr>
        <w:t xml:space="preserve"> a village hall, i</w:t>
      </w:r>
      <w:r w:rsidR="00377EBD" w:rsidRPr="00CE3180">
        <w:rPr>
          <w:rFonts w:ascii="Arial" w:hAnsi="Arial" w:cs="Arial"/>
          <w:sz w:val="24"/>
          <w:szCs w:val="24"/>
        </w:rPr>
        <w:t xml:space="preserve">t would provide shelter for visiting groups (e.g. schools), </w:t>
      </w:r>
      <w:r w:rsidR="00A8572A" w:rsidRPr="00CE3180">
        <w:rPr>
          <w:rFonts w:ascii="Arial" w:hAnsi="Arial" w:cs="Arial"/>
          <w:sz w:val="24"/>
          <w:szCs w:val="24"/>
        </w:rPr>
        <w:t xml:space="preserve">space for </w:t>
      </w:r>
      <w:r w:rsidR="00377EBD" w:rsidRPr="00CE3180">
        <w:rPr>
          <w:rFonts w:ascii="Arial" w:hAnsi="Arial" w:cs="Arial"/>
          <w:sz w:val="24"/>
          <w:szCs w:val="24"/>
        </w:rPr>
        <w:t>talks</w:t>
      </w:r>
      <w:r w:rsidR="00A8572A" w:rsidRPr="00CE3180">
        <w:rPr>
          <w:rFonts w:ascii="Arial" w:hAnsi="Arial" w:cs="Arial"/>
          <w:sz w:val="24"/>
          <w:szCs w:val="24"/>
        </w:rPr>
        <w:t xml:space="preserve"> and</w:t>
      </w:r>
      <w:r w:rsidR="00377EBD" w:rsidRPr="00CE3180">
        <w:rPr>
          <w:rFonts w:ascii="Arial" w:hAnsi="Arial" w:cs="Arial"/>
          <w:sz w:val="24"/>
          <w:szCs w:val="24"/>
        </w:rPr>
        <w:t xml:space="preserve"> meetings</w:t>
      </w:r>
      <w:r w:rsidR="00A8572A" w:rsidRPr="00CE3180">
        <w:rPr>
          <w:rFonts w:ascii="Arial" w:hAnsi="Arial" w:cs="Arial"/>
          <w:sz w:val="24"/>
          <w:szCs w:val="24"/>
        </w:rPr>
        <w:t>,</w:t>
      </w:r>
      <w:r w:rsidR="00377EBD" w:rsidRPr="00CE3180">
        <w:rPr>
          <w:rFonts w:ascii="Arial" w:hAnsi="Arial" w:cs="Arial"/>
          <w:sz w:val="24"/>
          <w:szCs w:val="24"/>
        </w:rPr>
        <w:t xml:space="preserve"> </w:t>
      </w:r>
      <w:r w:rsidR="00C35E43" w:rsidRPr="00CE3180">
        <w:rPr>
          <w:rFonts w:ascii="Arial" w:hAnsi="Arial" w:cs="Arial"/>
          <w:sz w:val="24"/>
          <w:szCs w:val="24"/>
        </w:rPr>
        <w:t>two loos, and facilities for making tea/coffee etc for events</w:t>
      </w:r>
    </w:p>
    <w:p w14:paraId="1B9641CD" w14:textId="1FA6DE0B" w:rsidR="008F26BF" w:rsidRPr="00CE3180" w:rsidRDefault="008F26BF" w:rsidP="00A87274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Extension of car park</w:t>
      </w:r>
      <w:r w:rsidR="005B3508" w:rsidRPr="00CE3180">
        <w:rPr>
          <w:rFonts w:ascii="Arial" w:hAnsi="Arial" w:cs="Arial"/>
          <w:b/>
          <w:bCs/>
          <w:sz w:val="24"/>
          <w:szCs w:val="24"/>
        </w:rPr>
        <w:t>ing facilities</w:t>
      </w:r>
      <w:r w:rsidR="003C3296" w:rsidRPr="00CE3180">
        <w:rPr>
          <w:rFonts w:ascii="Arial" w:hAnsi="Arial" w:cs="Arial"/>
          <w:b/>
          <w:bCs/>
          <w:sz w:val="24"/>
          <w:szCs w:val="24"/>
        </w:rPr>
        <w:t xml:space="preserve">. </w:t>
      </w:r>
      <w:r w:rsidR="003C3296" w:rsidRPr="00CE3180">
        <w:rPr>
          <w:rFonts w:ascii="Arial" w:hAnsi="Arial" w:cs="Arial"/>
          <w:sz w:val="24"/>
          <w:szCs w:val="24"/>
        </w:rPr>
        <w:t>It is proposed that car parking is provided by four or more car park at different access points to the area to provide more capacity and relieve pressu</w:t>
      </w:r>
      <w:r w:rsidR="00C13530" w:rsidRPr="00CE3180">
        <w:rPr>
          <w:rFonts w:ascii="Arial" w:hAnsi="Arial" w:cs="Arial"/>
          <w:sz w:val="24"/>
          <w:szCs w:val="24"/>
        </w:rPr>
        <w:t>r</w:t>
      </w:r>
      <w:r w:rsidR="003C3296" w:rsidRPr="00CE3180">
        <w:rPr>
          <w:rFonts w:ascii="Arial" w:hAnsi="Arial" w:cs="Arial"/>
          <w:sz w:val="24"/>
          <w:szCs w:val="24"/>
        </w:rPr>
        <w:t xml:space="preserve">e on the </w:t>
      </w:r>
      <w:r w:rsidRPr="00CE3180">
        <w:rPr>
          <w:rFonts w:ascii="Arial" w:hAnsi="Arial" w:cs="Arial"/>
          <w:sz w:val="24"/>
          <w:szCs w:val="24"/>
        </w:rPr>
        <w:t xml:space="preserve">Roman Town. </w:t>
      </w:r>
      <w:r w:rsidR="00C13530" w:rsidRPr="00CE3180">
        <w:rPr>
          <w:rFonts w:ascii="Arial" w:hAnsi="Arial" w:cs="Arial"/>
          <w:sz w:val="24"/>
          <w:szCs w:val="24"/>
        </w:rPr>
        <w:t xml:space="preserve">The car park at the Roman Town </w:t>
      </w:r>
      <w:r w:rsidR="007E6811" w:rsidRPr="00CE3180">
        <w:rPr>
          <w:rFonts w:ascii="Arial" w:hAnsi="Arial" w:cs="Arial"/>
          <w:sz w:val="24"/>
          <w:szCs w:val="24"/>
        </w:rPr>
        <w:t xml:space="preserve">would be extended to </w:t>
      </w:r>
      <w:r w:rsidR="00A02240" w:rsidRPr="00CE3180">
        <w:rPr>
          <w:rFonts w:ascii="Arial" w:hAnsi="Arial" w:cs="Arial"/>
          <w:sz w:val="24"/>
          <w:szCs w:val="24"/>
        </w:rPr>
        <w:t xml:space="preserve">provide circa </w:t>
      </w:r>
      <w:r w:rsidR="005B3508" w:rsidRPr="00CE3180">
        <w:rPr>
          <w:rFonts w:ascii="Arial" w:hAnsi="Arial" w:cs="Arial"/>
          <w:sz w:val="24"/>
          <w:szCs w:val="24"/>
        </w:rPr>
        <w:t>15-20 more car park spaces</w:t>
      </w:r>
      <w:r w:rsidR="007E6811" w:rsidRPr="00CE3180">
        <w:rPr>
          <w:rFonts w:ascii="Arial" w:hAnsi="Arial" w:cs="Arial"/>
          <w:sz w:val="24"/>
          <w:szCs w:val="24"/>
        </w:rPr>
        <w:t xml:space="preserve">; the </w:t>
      </w:r>
      <w:r w:rsidR="003B45E3" w:rsidRPr="00CE3180">
        <w:rPr>
          <w:rFonts w:ascii="Arial" w:hAnsi="Arial" w:cs="Arial"/>
          <w:sz w:val="24"/>
          <w:szCs w:val="24"/>
        </w:rPr>
        <w:t>existing</w:t>
      </w:r>
      <w:r w:rsidR="007E6811" w:rsidRPr="00CE3180">
        <w:rPr>
          <w:rFonts w:ascii="Arial" w:hAnsi="Arial" w:cs="Arial"/>
          <w:sz w:val="24"/>
          <w:szCs w:val="24"/>
        </w:rPr>
        <w:t xml:space="preserve"> parking area at High Ash Farm would be extended; the car park at Dunston Common would be </w:t>
      </w:r>
      <w:r w:rsidR="003D2737" w:rsidRPr="00CE3180">
        <w:rPr>
          <w:rFonts w:ascii="Arial" w:hAnsi="Arial" w:cs="Arial"/>
          <w:sz w:val="24"/>
          <w:szCs w:val="24"/>
        </w:rPr>
        <w:t>formalised; and possibly one or two other small parking areas will be identified around High Ash Farm.</w:t>
      </w:r>
    </w:p>
    <w:p w14:paraId="66A2F5BD" w14:textId="3BD3C494" w:rsidR="003D2737" w:rsidRPr="00CE3180" w:rsidRDefault="005D1CA7" w:rsidP="00A87274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 xml:space="preserve">Installation of easy donation facilities: </w:t>
      </w:r>
      <w:r w:rsidR="00051286" w:rsidRPr="00CE3180">
        <w:rPr>
          <w:rFonts w:ascii="Arial" w:hAnsi="Arial" w:cs="Arial"/>
          <w:sz w:val="24"/>
          <w:szCs w:val="24"/>
        </w:rPr>
        <w:t xml:space="preserve">Tap and donate type donation systems </w:t>
      </w:r>
      <w:r w:rsidR="008520F3" w:rsidRPr="00CE3180">
        <w:rPr>
          <w:rFonts w:ascii="Arial" w:hAnsi="Arial" w:cs="Arial"/>
          <w:sz w:val="24"/>
          <w:szCs w:val="24"/>
        </w:rPr>
        <w:t>will make it easier for visitors to contribute towards the costs of maintenance</w:t>
      </w:r>
    </w:p>
    <w:p w14:paraId="46293FBA" w14:textId="2E81BC16" w:rsidR="008520F3" w:rsidRPr="005C1B47" w:rsidRDefault="00C27678" w:rsidP="00A87274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 xml:space="preserve">All-access paths: </w:t>
      </w:r>
      <w:r w:rsidRPr="00CE3180">
        <w:rPr>
          <w:rFonts w:ascii="Arial" w:hAnsi="Arial" w:cs="Arial"/>
          <w:sz w:val="24"/>
          <w:szCs w:val="24"/>
        </w:rPr>
        <w:t>Facilities such as boardwalks will be installed at</w:t>
      </w:r>
      <w:r w:rsidR="00646CF5" w:rsidRPr="00CE3180">
        <w:rPr>
          <w:rFonts w:ascii="Arial" w:hAnsi="Arial" w:cs="Arial"/>
          <w:sz w:val="24"/>
          <w:szCs w:val="24"/>
        </w:rPr>
        <w:t xml:space="preserve"> selected points in the area to allow better access for people with reduced mobility. Other measures, such as plastic mesh, will be installed at high pressure points on existing paths.</w:t>
      </w:r>
    </w:p>
    <w:p w14:paraId="42196C49" w14:textId="01ADB855" w:rsidR="005C1B47" w:rsidRPr="0005689C" w:rsidRDefault="005C1B47" w:rsidP="00A87274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Visitor information: </w:t>
      </w:r>
      <w:r w:rsidRPr="0005689C">
        <w:rPr>
          <w:rFonts w:ascii="Arial" w:hAnsi="Arial" w:cs="Arial"/>
          <w:sz w:val="24"/>
          <w:szCs w:val="24"/>
        </w:rPr>
        <w:t xml:space="preserve">the project would include </w:t>
      </w:r>
      <w:r w:rsidR="0005689C" w:rsidRPr="0005689C">
        <w:rPr>
          <w:rFonts w:ascii="Arial" w:hAnsi="Arial" w:cs="Arial"/>
          <w:sz w:val="24"/>
          <w:szCs w:val="24"/>
        </w:rPr>
        <w:t>information on walks around the wider access area as well as inte</w:t>
      </w:r>
      <w:r w:rsidR="0005689C">
        <w:rPr>
          <w:rFonts w:ascii="Arial" w:hAnsi="Arial" w:cs="Arial"/>
          <w:sz w:val="24"/>
          <w:szCs w:val="24"/>
        </w:rPr>
        <w:t>r</w:t>
      </w:r>
      <w:r w:rsidR="0005689C" w:rsidRPr="0005689C">
        <w:rPr>
          <w:rFonts w:ascii="Arial" w:hAnsi="Arial" w:cs="Arial"/>
          <w:sz w:val="24"/>
          <w:szCs w:val="24"/>
        </w:rPr>
        <w:t>preta</w:t>
      </w:r>
      <w:r w:rsidR="0005689C">
        <w:rPr>
          <w:rFonts w:ascii="Arial" w:hAnsi="Arial" w:cs="Arial"/>
          <w:sz w:val="24"/>
          <w:szCs w:val="24"/>
        </w:rPr>
        <w:t>t</w:t>
      </w:r>
      <w:r w:rsidR="0005689C" w:rsidRPr="0005689C">
        <w:rPr>
          <w:rFonts w:ascii="Arial" w:hAnsi="Arial" w:cs="Arial"/>
          <w:sz w:val="24"/>
          <w:szCs w:val="24"/>
        </w:rPr>
        <w:t>ion on heritage and wildlife.</w:t>
      </w:r>
    </w:p>
    <w:p w14:paraId="005DC33F" w14:textId="65140C4D" w:rsidR="005B3508" w:rsidRPr="00CE3180" w:rsidRDefault="005B3508" w:rsidP="005D1CA7">
      <w:pPr>
        <w:autoSpaceDE w:val="0"/>
        <w:autoSpaceDN w:val="0"/>
        <w:adjustRightInd w:val="0"/>
        <w:ind w:left="360"/>
        <w:rPr>
          <w:rFonts w:ascii="Arial" w:hAnsi="Arial" w:cs="Arial"/>
          <w:sz w:val="24"/>
          <w:szCs w:val="24"/>
        </w:rPr>
      </w:pPr>
    </w:p>
    <w:p w14:paraId="7BF32603" w14:textId="691AB72A" w:rsidR="00EE0E71" w:rsidRPr="00CE3180" w:rsidRDefault="00425350" w:rsidP="005902C8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</w:rPr>
      </w:pPr>
      <w:r w:rsidRPr="00CE3180">
        <w:rPr>
          <w:rFonts w:ascii="Arial" w:hAnsi="Arial" w:cs="Arial"/>
          <w:b/>
          <w:bCs/>
          <w:sz w:val="24"/>
          <w:szCs w:val="24"/>
        </w:rPr>
        <w:t>Costs</w:t>
      </w:r>
      <w:r w:rsidR="00572B07">
        <w:rPr>
          <w:rFonts w:ascii="Arial" w:hAnsi="Arial" w:cs="Arial"/>
          <w:b/>
          <w:bCs/>
          <w:sz w:val="24"/>
          <w:szCs w:val="24"/>
        </w:rPr>
        <w:t xml:space="preserve"> [to be developed]</w:t>
      </w:r>
    </w:p>
    <w:p w14:paraId="64322146" w14:textId="77777777" w:rsidR="005902C8" w:rsidRPr="00CE3180" w:rsidRDefault="005902C8" w:rsidP="005902C8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071"/>
        <w:gridCol w:w="3865"/>
      </w:tblGrid>
      <w:tr w:rsidR="005902C8" w:rsidRPr="00CE3180" w14:paraId="14AE3CF1" w14:textId="77777777" w:rsidTr="00EE0E71">
        <w:tc>
          <w:tcPr>
            <w:tcW w:w="5341" w:type="dxa"/>
          </w:tcPr>
          <w:p w14:paraId="38D17857" w14:textId="0C042AD8" w:rsidR="005902C8" w:rsidRPr="00CE3180" w:rsidRDefault="00CE3180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E3180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341" w:type="dxa"/>
          </w:tcPr>
          <w:p w14:paraId="57027779" w14:textId="2037A7BA" w:rsidR="005902C8" w:rsidRPr="00CE3180" w:rsidRDefault="00CE3180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E3180">
              <w:rPr>
                <w:rFonts w:ascii="Arial" w:hAnsi="Arial" w:cs="Arial"/>
                <w:b/>
                <w:bCs/>
                <w:sz w:val="24"/>
                <w:szCs w:val="24"/>
              </w:rPr>
              <w:t>Info on costs</w:t>
            </w:r>
          </w:p>
        </w:tc>
      </w:tr>
      <w:tr w:rsidR="00EE0E71" w:rsidRPr="00CE3180" w14:paraId="675D764D" w14:textId="77777777" w:rsidTr="00EE0E71">
        <w:tc>
          <w:tcPr>
            <w:tcW w:w="5341" w:type="dxa"/>
          </w:tcPr>
          <w:p w14:paraId="233F5BBC" w14:textId="72C5AD3F" w:rsidR="00EE0E71" w:rsidRPr="00CE3180" w:rsidRDefault="00EE0E71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3180">
              <w:rPr>
                <w:rFonts w:ascii="Arial" w:hAnsi="Arial" w:cs="Arial"/>
                <w:sz w:val="24"/>
                <w:szCs w:val="24"/>
              </w:rPr>
              <w:t>Visitor reception building</w:t>
            </w:r>
          </w:p>
        </w:tc>
        <w:tc>
          <w:tcPr>
            <w:tcW w:w="5341" w:type="dxa"/>
          </w:tcPr>
          <w:p w14:paraId="50AF124A" w14:textId="77777777" w:rsidR="00EE0E71" w:rsidRPr="00CE3180" w:rsidRDefault="00EE0E71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2C8" w:rsidRPr="00CE3180" w14:paraId="153EA0C6" w14:textId="77777777" w:rsidTr="00EE0E71">
        <w:tc>
          <w:tcPr>
            <w:tcW w:w="5341" w:type="dxa"/>
          </w:tcPr>
          <w:p w14:paraId="49ACC753" w14:textId="1A66AF34" w:rsidR="005902C8" w:rsidRPr="00CE3180" w:rsidRDefault="005902C8" w:rsidP="005902C8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E3180">
              <w:rPr>
                <w:rFonts w:ascii="Arial" w:hAnsi="Arial" w:cs="Arial"/>
                <w:sz w:val="24"/>
                <w:szCs w:val="24"/>
              </w:rPr>
              <w:t>Car parks</w:t>
            </w:r>
          </w:p>
        </w:tc>
        <w:tc>
          <w:tcPr>
            <w:tcW w:w="5341" w:type="dxa"/>
          </w:tcPr>
          <w:p w14:paraId="046797FE" w14:textId="77777777" w:rsidR="005902C8" w:rsidRPr="00CE3180" w:rsidRDefault="005902C8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2C8" w:rsidRPr="00CE3180" w14:paraId="64B0CD0F" w14:textId="77777777" w:rsidTr="00EE0E71">
        <w:tc>
          <w:tcPr>
            <w:tcW w:w="5341" w:type="dxa"/>
          </w:tcPr>
          <w:p w14:paraId="51A76AD4" w14:textId="1A5F200B" w:rsidR="005902C8" w:rsidRPr="00CE3180" w:rsidRDefault="005902C8" w:rsidP="005902C8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E3180">
              <w:rPr>
                <w:rFonts w:ascii="Arial" w:hAnsi="Arial" w:cs="Arial"/>
                <w:sz w:val="24"/>
                <w:szCs w:val="24"/>
              </w:rPr>
              <w:t>Electronic donation installations</w:t>
            </w:r>
          </w:p>
        </w:tc>
        <w:tc>
          <w:tcPr>
            <w:tcW w:w="5341" w:type="dxa"/>
          </w:tcPr>
          <w:p w14:paraId="1EBA1B2A" w14:textId="47D52E50" w:rsidR="005902C8" w:rsidRPr="00CE3180" w:rsidRDefault="005902C8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2C8" w:rsidRPr="00CE3180" w14:paraId="22D93A3E" w14:textId="77777777" w:rsidTr="00EE0E71">
        <w:tc>
          <w:tcPr>
            <w:tcW w:w="5341" w:type="dxa"/>
          </w:tcPr>
          <w:p w14:paraId="0186F34B" w14:textId="6DF73ACD" w:rsidR="005902C8" w:rsidRPr="00CE3180" w:rsidRDefault="005902C8" w:rsidP="005902C8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E3180">
              <w:rPr>
                <w:rFonts w:ascii="Arial" w:hAnsi="Arial" w:cs="Arial"/>
                <w:sz w:val="24"/>
                <w:szCs w:val="24"/>
              </w:rPr>
              <w:t>Access provision</w:t>
            </w:r>
          </w:p>
        </w:tc>
        <w:tc>
          <w:tcPr>
            <w:tcW w:w="5341" w:type="dxa"/>
          </w:tcPr>
          <w:p w14:paraId="31303E77" w14:textId="77777777" w:rsidR="005902C8" w:rsidRPr="00CE3180" w:rsidRDefault="005902C8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09CB" w:rsidRPr="00CE3180" w14:paraId="341F93AF" w14:textId="77777777" w:rsidTr="00EE0E71">
        <w:tc>
          <w:tcPr>
            <w:tcW w:w="5341" w:type="dxa"/>
          </w:tcPr>
          <w:p w14:paraId="055FEBE0" w14:textId="67406AD9" w:rsidR="006909CB" w:rsidRPr="00CE3180" w:rsidRDefault="006909CB" w:rsidP="005902C8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Visitor information</w:t>
            </w:r>
          </w:p>
        </w:tc>
        <w:tc>
          <w:tcPr>
            <w:tcW w:w="5341" w:type="dxa"/>
          </w:tcPr>
          <w:p w14:paraId="4BE8916B" w14:textId="77777777" w:rsidR="006909CB" w:rsidRPr="00CE3180" w:rsidRDefault="006909CB" w:rsidP="00EE0E7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881CF60" w14:textId="36FD7F9A" w:rsidR="00BB2510" w:rsidRPr="00CE3180" w:rsidRDefault="00BB2510" w:rsidP="005902C8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sz w:val="24"/>
          <w:szCs w:val="24"/>
        </w:rPr>
      </w:pPr>
    </w:p>
    <w:p w14:paraId="3614F5BC" w14:textId="77777777" w:rsidR="00BB2510" w:rsidRPr="00CE3180" w:rsidRDefault="00BB2510" w:rsidP="003311EE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6B92CDE1" w14:textId="440B4B38" w:rsidR="008766E2" w:rsidRPr="00CE3180" w:rsidRDefault="008766E2" w:rsidP="002F708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00518547" w14:textId="431C1ACC" w:rsidR="002F708F" w:rsidRPr="00CE3180" w:rsidRDefault="00CE3180" w:rsidP="002F708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E3180">
        <w:rPr>
          <w:rFonts w:ascii="Arial" w:hAnsi="Arial" w:cs="Arial"/>
          <w:sz w:val="24"/>
          <w:szCs w:val="24"/>
        </w:rPr>
        <w:t>CD first draft 07.02.20</w:t>
      </w:r>
    </w:p>
    <w:p w14:paraId="66D2C662" w14:textId="77777777" w:rsidR="003A4B57" w:rsidRPr="00CE3180" w:rsidRDefault="003A4B57" w:rsidP="00AF304D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3C8605BF" w14:textId="2D4FF667" w:rsidR="006909CB" w:rsidRDefault="006909C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br w:type="page"/>
      </w:r>
    </w:p>
    <w:p w14:paraId="6FAC92A6" w14:textId="1A79D9D7" w:rsidR="003E0C5F" w:rsidRPr="00CE3180" w:rsidRDefault="006909CB" w:rsidP="002F6DB0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u w:val="single"/>
        </w:rPr>
        <w:lastRenderedPageBreak/>
        <w:drawing>
          <wp:inline distT="0" distB="0" distL="0" distR="0" wp14:anchorId="4FA6C800" wp14:editId="52043616">
            <wp:extent cx="5731510" cy="3509010"/>
            <wp:effectExtent l="0" t="0" r="2540" b="0"/>
            <wp:docPr id="1" name="Picture 1" descr="A picture containing electronics, circ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p-all path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C5F" w:rsidRPr="00CE3180" w:rsidSect="00CE3180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F767F" w14:textId="77777777" w:rsidR="00F02CFC" w:rsidRDefault="00F02CFC" w:rsidP="00497E6B">
      <w:pPr>
        <w:spacing w:after="0"/>
      </w:pPr>
      <w:r>
        <w:separator/>
      </w:r>
    </w:p>
  </w:endnote>
  <w:endnote w:type="continuationSeparator" w:id="0">
    <w:p w14:paraId="1D1E3DC5" w14:textId="77777777" w:rsidR="00F02CFC" w:rsidRDefault="00F02CFC" w:rsidP="00497E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e Haas Grotesk Text Pro">
    <w:panose1 w:val="020B050402020202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04160166"/>
      <w:docPartObj>
        <w:docPartGallery w:val="Page Numbers (Bottom of Page)"/>
        <w:docPartUnique/>
      </w:docPartObj>
    </w:sdtPr>
    <w:sdtEndPr>
      <w:rPr>
        <w:rFonts w:ascii="Neue Haas Grotesk Text Pro" w:hAnsi="Neue Haas Grotesk Text Pro"/>
        <w:noProof/>
      </w:rPr>
    </w:sdtEndPr>
    <w:sdtContent>
      <w:p w14:paraId="134A911F" w14:textId="77777777" w:rsidR="001F1615" w:rsidRPr="002B4A25" w:rsidRDefault="001F1615" w:rsidP="001F1615">
        <w:pPr>
          <w:pStyle w:val="Footer"/>
          <w:rPr>
            <w:sz w:val="18"/>
            <w:szCs w:val="18"/>
          </w:rPr>
        </w:pPr>
      </w:p>
      <w:p w14:paraId="77C37D01" w14:textId="77C45730" w:rsidR="004241BB" w:rsidRPr="00E04E3C" w:rsidRDefault="001F1615" w:rsidP="001F1615">
        <w:pPr>
          <w:pStyle w:val="Footer"/>
          <w:rPr>
            <w:rFonts w:ascii="Neue Haas Grotesk Text Pro" w:hAnsi="Neue Haas Grotesk Text Pro"/>
          </w:rPr>
        </w:pPr>
        <w:r w:rsidRPr="00E04E3C">
          <w:rPr>
            <w:rFonts w:ascii="Neue Haas Grotesk Text Pro" w:hAnsi="Neue Haas Grotesk Text Pro"/>
            <w:sz w:val="18"/>
            <w:szCs w:val="18"/>
          </w:rPr>
          <w:t>The Norfolk Archaeological Trust is registered as a charity (number 274604) and as a company limited by guarantee, registered in England (number 191668). Registered office: Castle Chambers, Opie Street, Norwich, NR1 3DP</w:t>
        </w:r>
        <w:r w:rsidR="00E04E3C">
          <w:rPr>
            <w:rFonts w:ascii="Neue Haas Grotesk Text Pro" w:hAnsi="Neue Haas Grotesk Text Pro"/>
            <w:sz w:val="18"/>
            <w:szCs w:val="18"/>
          </w:rPr>
          <w:t xml:space="preserve">            </w:t>
        </w:r>
        <w:r w:rsidRPr="00E04E3C">
          <w:rPr>
            <w:rFonts w:ascii="Neue Haas Grotesk Text Pro" w:hAnsi="Neue Haas Grotesk Text Pro"/>
            <w:sz w:val="18"/>
            <w:szCs w:val="18"/>
          </w:rPr>
          <w:t xml:space="preserve"> </w:t>
        </w:r>
        <w:r w:rsidR="004241BB" w:rsidRPr="00E04E3C">
          <w:rPr>
            <w:rFonts w:ascii="Neue Haas Grotesk Text Pro" w:hAnsi="Neue Haas Grotesk Text Pro"/>
          </w:rPr>
          <w:fldChar w:fldCharType="begin"/>
        </w:r>
        <w:r w:rsidR="004241BB" w:rsidRPr="00E04E3C">
          <w:rPr>
            <w:rFonts w:ascii="Neue Haas Grotesk Text Pro" w:hAnsi="Neue Haas Grotesk Text Pro"/>
          </w:rPr>
          <w:instrText xml:space="preserve"> PAGE   \* MERGEFORMAT </w:instrText>
        </w:r>
        <w:r w:rsidR="004241BB" w:rsidRPr="00E04E3C">
          <w:rPr>
            <w:rFonts w:ascii="Neue Haas Grotesk Text Pro" w:hAnsi="Neue Haas Grotesk Text Pro"/>
          </w:rPr>
          <w:fldChar w:fldCharType="separate"/>
        </w:r>
        <w:r w:rsidR="001B3E11">
          <w:rPr>
            <w:rFonts w:ascii="Neue Haas Grotesk Text Pro" w:hAnsi="Neue Haas Grotesk Text Pro"/>
            <w:noProof/>
          </w:rPr>
          <w:t>2</w:t>
        </w:r>
        <w:r w:rsidR="004241BB" w:rsidRPr="00E04E3C">
          <w:rPr>
            <w:rFonts w:ascii="Neue Haas Grotesk Text Pro" w:hAnsi="Neue Haas Grotesk Text Pro"/>
            <w:noProof/>
          </w:rPr>
          <w:fldChar w:fldCharType="end"/>
        </w:r>
      </w:p>
    </w:sdtContent>
  </w:sdt>
  <w:p w14:paraId="247E035E" w14:textId="77777777" w:rsidR="00684D11" w:rsidRDefault="00684D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BE8319" w14:textId="77777777" w:rsidR="00F02CFC" w:rsidRDefault="00F02CFC" w:rsidP="00497E6B">
      <w:pPr>
        <w:spacing w:after="0"/>
      </w:pPr>
      <w:r>
        <w:separator/>
      </w:r>
    </w:p>
  </w:footnote>
  <w:footnote w:type="continuationSeparator" w:id="0">
    <w:p w14:paraId="00996EED" w14:textId="77777777" w:rsidR="00F02CFC" w:rsidRDefault="00F02CFC" w:rsidP="00497E6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81FDB4" w14:textId="61A630A1" w:rsidR="004241BB" w:rsidRDefault="00F02CFC" w:rsidP="004241BB">
    <w:pPr>
      <w:pStyle w:val="Header"/>
      <w:rPr>
        <w:sz w:val="32"/>
        <w:szCs w:val="32"/>
      </w:rPr>
    </w:pPr>
    <w:sdt>
      <w:sdtPr>
        <w:rPr>
          <w:sz w:val="32"/>
          <w:szCs w:val="32"/>
        </w:rPr>
        <w:id w:val="2135442747"/>
        <w:docPartObj>
          <w:docPartGallery w:val="Watermarks"/>
          <w:docPartUnique/>
        </w:docPartObj>
      </w:sdtPr>
      <w:sdtEndPr/>
      <w:sdtContent>
        <w:r>
          <w:rPr>
            <w:noProof/>
            <w:sz w:val="32"/>
            <w:szCs w:val="32"/>
          </w:rPr>
          <w:pict w14:anchorId="3E8CCC0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7500B9">
      <w:rPr>
        <w:noProof/>
        <w:sz w:val="32"/>
        <w:szCs w:val="32"/>
        <w:lang w:eastAsia="en-GB"/>
      </w:rPr>
      <w:drawing>
        <wp:inline distT="0" distB="0" distL="0" distR="0" wp14:anchorId="3E6807E6" wp14:editId="75242E06">
          <wp:extent cx="1333500" cy="836468"/>
          <wp:effectExtent l="0" t="0" r="0" b="190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mall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5666" cy="8503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68E3C8" w14:textId="5E56A5CE" w:rsidR="00497E6B" w:rsidRPr="00497E6B" w:rsidRDefault="00497E6B" w:rsidP="004241BB">
    <w:pPr>
      <w:pStyle w:val="Header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F3449E"/>
    <w:multiLevelType w:val="hybridMultilevel"/>
    <w:tmpl w:val="5030C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842B3"/>
    <w:multiLevelType w:val="hybridMultilevel"/>
    <w:tmpl w:val="08E698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7B67E6"/>
    <w:multiLevelType w:val="hybridMultilevel"/>
    <w:tmpl w:val="5F524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D42C3"/>
    <w:multiLevelType w:val="multilevel"/>
    <w:tmpl w:val="0BC01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2BA5445"/>
    <w:multiLevelType w:val="hybridMultilevel"/>
    <w:tmpl w:val="5E86C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C2278A"/>
    <w:multiLevelType w:val="hybridMultilevel"/>
    <w:tmpl w:val="31C22F8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AFF59B3"/>
    <w:multiLevelType w:val="hybridMultilevel"/>
    <w:tmpl w:val="CD941D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A1403E"/>
    <w:multiLevelType w:val="multilevel"/>
    <w:tmpl w:val="A8C64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4F5540F"/>
    <w:multiLevelType w:val="hybridMultilevel"/>
    <w:tmpl w:val="21ECE1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6"/>
  </w:num>
  <w:num w:numId="6">
    <w:abstractNumId w:val="1"/>
  </w:num>
  <w:num w:numId="7">
    <w:abstractNumId w:val="4"/>
  </w:num>
  <w:num w:numId="8">
    <w:abstractNumId w:val="0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F5B"/>
    <w:rsid w:val="00002F84"/>
    <w:rsid w:val="000268AB"/>
    <w:rsid w:val="00032311"/>
    <w:rsid w:val="00042539"/>
    <w:rsid w:val="000428E4"/>
    <w:rsid w:val="00046705"/>
    <w:rsid w:val="000471C4"/>
    <w:rsid w:val="00051286"/>
    <w:rsid w:val="00056119"/>
    <w:rsid w:val="0005689C"/>
    <w:rsid w:val="0006377B"/>
    <w:rsid w:val="0007377B"/>
    <w:rsid w:val="00077066"/>
    <w:rsid w:val="00084AC4"/>
    <w:rsid w:val="000875BA"/>
    <w:rsid w:val="00087F4E"/>
    <w:rsid w:val="00093FB7"/>
    <w:rsid w:val="00097800"/>
    <w:rsid w:val="00097C29"/>
    <w:rsid w:val="000A4650"/>
    <w:rsid w:val="000B0BD7"/>
    <w:rsid w:val="000B6340"/>
    <w:rsid w:val="000D3382"/>
    <w:rsid w:val="000E07C5"/>
    <w:rsid w:val="000E0BAD"/>
    <w:rsid w:val="000F1416"/>
    <w:rsid w:val="000F6127"/>
    <w:rsid w:val="000F6148"/>
    <w:rsid w:val="0010082A"/>
    <w:rsid w:val="001022CF"/>
    <w:rsid w:val="001066A9"/>
    <w:rsid w:val="00110856"/>
    <w:rsid w:val="001140DB"/>
    <w:rsid w:val="00117079"/>
    <w:rsid w:val="001429F9"/>
    <w:rsid w:val="001538D4"/>
    <w:rsid w:val="001625FC"/>
    <w:rsid w:val="00162F4B"/>
    <w:rsid w:val="00163605"/>
    <w:rsid w:val="001652D8"/>
    <w:rsid w:val="00165E17"/>
    <w:rsid w:val="001876FD"/>
    <w:rsid w:val="00193972"/>
    <w:rsid w:val="001A142C"/>
    <w:rsid w:val="001A4910"/>
    <w:rsid w:val="001A73BC"/>
    <w:rsid w:val="001B3DF0"/>
    <w:rsid w:val="001B3E11"/>
    <w:rsid w:val="001E3ECF"/>
    <w:rsid w:val="001E44D5"/>
    <w:rsid w:val="001F1615"/>
    <w:rsid w:val="001F256E"/>
    <w:rsid w:val="00206B1D"/>
    <w:rsid w:val="002077DE"/>
    <w:rsid w:val="00207E16"/>
    <w:rsid w:val="002223EB"/>
    <w:rsid w:val="00256333"/>
    <w:rsid w:val="00260362"/>
    <w:rsid w:val="00260EEA"/>
    <w:rsid w:val="00261AE3"/>
    <w:rsid w:val="00267EA6"/>
    <w:rsid w:val="00285D33"/>
    <w:rsid w:val="00285E03"/>
    <w:rsid w:val="00287B7A"/>
    <w:rsid w:val="002A25B3"/>
    <w:rsid w:val="002A37EA"/>
    <w:rsid w:val="002B50C0"/>
    <w:rsid w:val="002B6F5B"/>
    <w:rsid w:val="002D1C32"/>
    <w:rsid w:val="002D289D"/>
    <w:rsid w:val="002F6DB0"/>
    <w:rsid w:val="002F708F"/>
    <w:rsid w:val="00302161"/>
    <w:rsid w:val="00303391"/>
    <w:rsid w:val="00320C0A"/>
    <w:rsid w:val="00324050"/>
    <w:rsid w:val="003311EE"/>
    <w:rsid w:val="0033285F"/>
    <w:rsid w:val="00340B2A"/>
    <w:rsid w:val="0035583A"/>
    <w:rsid w:val="00360C21"/>
    <w:rsid w:val="003610D8"/>
    <w:rsid w:val="00366D7B"/>
    <w:rsid w:val="003759AD"/>
    <w:rsid w:val="00376C28"/>
    <w:rsid w:val="00377EBD"/>
    <w:rsid w:val="003801EF"/>
    <w:rsid w:val="003A4B57"/>
    <w:rsid w:val="003A72C8"/>
    <w:rsid w:val="003B276C"/>
    <w:rsid w:val="003B45E3"/>
    <w:rsid w:val="003B6EC2"/>
    <w:rsid w:val="003B7F5D"/>
    <w:rsid w:val="003C2AAF"/>
    <w:rsid w:val="003C3296"/>
    <w:rsid w:val="003C66C9"/>
    <w:rsid w:val="003D0A6E"/>
    <w:rsid w:val="003D2737"/>
    <w:rsid w:val="003D653E"/>
    <w:rsid w:val="003E0C5F"/>
    <w:rsid w:val="003E5F41"/>
    <w:rsid w:val="003F1556"/>
    <w:rsid w:val="003F5511"/>
    <w:rsid w:val="00400F7D"/>
    <w:rsid w:val="00404974"/>
    <w:rsid w:val="00407225"/>
    <w:rsid w:val="00415FFD"/>
    <w:rsid w:val="004241BB"/>
    <w:rsid w:val="00425350"/>
    <w:rsid w:val="004271AD"/>
    <w:rsid w:val="00427242"/>
    <w:rsid w:val="004328E9"/>
    <w:rsid w:val="004360E6"/>
    <w:rsid w:val="0044575F"/>
    <w:rsid w:val="00454BF7"/>
    <w:rsid w:val="00467512"/>
    <w:rsid w:val="00467CB4"/>
    <w:rsid w:val="00467FC7"/>
    <w:rsid w:val="00484BA0"/>
    <w:rsid w:val="0048605A"/>
    <w:rsid w:val="00497E6B"/>
    <w:rsid w:val="004C7891"/>
    <w:rsid w:val="004E0CE5"/>
    <w:rsid w:val="004E1C62"/>
    <w:rsid w:val="004E3ACC"/>
    <w:rsid w:val="004F53DF"/>
    <w:rsid w:val="0051091A"/>
    <w:rsid w:val="00510B18"/>
    <w:rsid w:val="0052171C"/>
    <w:rsid w:val="00533C9B"/>
    <w:rsid w:val="00537877"/>
    <w:rsid w:val="005401C5"/>
    <w:rsid w:val="00564161"/>
    <w:rsid w:val="00572B07"/>
    <w:rsid w:val="005902C8"/>
    <w:rsid w:val="00590675"/>
    <w:rsid w:val="005A0EFF"/>
    <w:rsid w:val="005A54A5"/>
    <w:rsid w:val="005A7E13"/>
    <w:rsid w:val="005B21F4"/>
    <w:rsid w:val="005B3508"/>
    <w:rsid w:val="005B405A"/>
    <w:rsid w:val="005B6B6C"/>
    <w:rsid w:val="005C1B47"/>
    <w:rsid w:val="005D1CA7"/>
    <w:rsid w:val="005D77E4"/>
    <w:rsid w:val="005E53B0"/>
    <w:rsid w:val="005E57CD"/>
    <w:rsid w:val="005F154A"/>
    <w:rsid w:val="00611699"/>
    <w:rsid w:val="00611703"/>
    <w:rsid w:val="00621134"/>
    <w:rsid w:val="00627B8C"/>
    <w:rsid w:val="006306C7"/>
    <w:rsid w:val="006309A3"/>
    <w:rsid w:val="00634DD6"/>
    <w:rsid w:val="0064324B"/>
    <w:rsid w:val="00646CF5"/>
    <w:rsid w:val="00647D39"/>
    <w:rsid w:val="00653376"/>
    <w:rsid w:val="006638AE"/>
    <w:rsid w:val="00670E4E"/>
    <w:rsid w:val="00684D11"/>
    <w:rsid w:val="006909CB"/>
    <w:rsid w:val="006A7EEF"/>
    <w:rsid w:val="006C4BAB"/>
    <w:rsid w:val="006C7C6D"/>
    <w:rsid w:val="006D7CAB"/>
    <w:rsid w:val="006E3E6E"/>
    <w:rsid w:val="006F1B98"/>
    <w:rsid w:val="007020B2"/>
    <w:rsid w:val="00705A9C"/>
    <w:rsid w:val="00713D96"/>
    <w:rsid w:val="00723655"/>
    <w:rsid w:val="007468D0"/>
    <w:rsid w:val="007500B9"/>
    <w:rsid w:val="007518CB"/>
    <w:rsid w:val="0076018B"/>
    <w:rsid w:val="007616D9"/>
    <w:rsid w:val="00762790"/>
    <w:rsid w:val="00766F1F"/>
    <w:rsid w:val="007673DE"/>
    <w:rsid w:val="00771E03"/>
    <w:rsid w:val="0078645D"/>
    <w:rsid w:val="007A5DBE"/>
    <w:rsid w:val="007A7C60"/>
    <w:rsid w:val="007B4D52"/>
    <w:rsid w:val="007C30AD"/>
    <w:rsid w:val="007C7992"/>
    <w:rsid w:val="007C7E14"/>
    <w:rsid w:val="007E6811"/>
    <w:rsid w:val="007F1C6B"/>
    <w:rsid w:val="008040A5"/>
    <w:rsid w:val="008118F8"/>
    <w:rsid w:val="00814BBE"/>
    <w:rsid w:val="00832DD7"/>
    <w:rsid w:val="008354C8"/>
    <w:rsid w:val="008404AC"/>
    <w:rsid w:val="00841199"/>
    <w:rsid w:val="0084128E"/>
    <w:rsid w:val="008520F3"/>
    <w:rsid w:val="0086376F"/>
    <w:rsid w:val="00872FCA"/>
    <w:rsid w:val="008766E2"/>
    <w:rsid w:val="00882833"/>
    <w:rsid w:val="00884378"/>
    <w:rsid w:val="00884DCA"/>
    <w:rsid w:val="00886D66"/>
    <w:rsid w:val="008A0EBE"/>
    <w:rsid w:val="008C14F1"/>
    <w:rsid w:val="008C26A8"/>
    <w:rsid w:val="008C5580"/>
    <w:rsid w:val="008C6315"/>
    <w:rsid w:val="008C7D9D"/>
    <w:rsid w:val="008D26B2"/>
    <w:rsid w:val="008E3042"/>
    <w:rsid w:val="008F0558"/>
    <w:rsid w:val="008F26BF"/>
    <w:rsid w:val="00903091"/>
    <w:rsid w:val="00904500"/>
    <w:rsid w:val="009328B3"/>
    <w:rsid w:val="00932E62"/>
    <w:rsid w:val="00937189"/>
    <w:rsid w:val="00940EBE"/>
    <w:rsid w:val="00952368"/>
    <w:rsid w:val="0096257C"/>
    <w:rsid w:val="00965607"/>
    <w:rsid w:val="00973826"/>
    <w:rsid w:val="009833D3"/>
    <w:rsid w:val="00991915"/>
    <w:rsid w:val="009A60CA"/>
    <w:rsid w:val="009B47FB"/>
    <w:rsid w:val="009B5E6D"/>
    <w:rsid w:val="009B6E21"/>
    <w:rsid w:val="009C3F03"/>
    <w:rsid w:val="009E425F"/>
    <w:rsid w:val="009F3AC2"/>
    <w:rsid w:val="009F4515"/>
    <w:rsid w:val="00A003EC"/>
    <w:rsid w:val="00A00BDA"/>
    <w:rsid w:val="00A02240"/>
    <w:rsid w:val="00A123E0"/>
    <w:rsid w:val="00A13B1F"/>
    <w:rsid w:val="00A54425"/>
    <w:rsid w:val="00A56CC7"/>
    <w:rsid w:val="00A66852"/>
    <w:rsid w:val="00A8572A"/>
    <w:rsid w:val="00A87274"/>
    <w:rsid w:val="00A912BD"/>
    <w:rsid w:val="00AA6F30"/>
    <w:rsid w:val="00AB1FDC"/>
    <w:rsid w:val="00AB710F"/>
    <w:rsid w:val="00AB7D67"/>
    <w:rsid w:val="00AD4096"/>
    <w:rsid w:val="00AD72B4"/>
    <w:rsid w:val="00AE17E0"/>
    <w:rsid w:val="00AE5DA5"/>
    <w:rsid w:val="00AF304D"/>
    <w:rsid w:val="00AF6C52"/>
    <w:rsid w:val="00AF7888"/>
    <w:rsid w:val="00B03C56"/>
    <w:rsid w:val="00B266DC"/>
    <w:rsid w:val="00B33BCD"/>
    <w:rsid w:val="00B36880"/>
    <w:rsid w:val="00B50D32"/>
    <w:rsid w:val="00B62274"/>
    <w:rsid w:val="00B72AA4"/>
    <w:rsid w:val="00B742D0"/>
    <w:rsid w:val="00B877E7"/>
    <w:rsid w:val="00B91DC3"/>
    <w:rsid w:val="00B93390"/>
    <w:rsid w:val="00B975E1"/>
    <w:rsid w:val="00BA3695"/>
    <w:rsid w:val="00BA5446"/>
    <w:rsid w:val="00BB2510"/>
    <w:rsid w:val="00BB6C1D"/>
    <w:rsid w:val="00BC297D"/>
    <w:rsid w:val="00BC4599"/>
    <w:rsid w:val="00BC5A23"/>
    <w:rsid w:val="00BE7EA6"/>
    <w:rsid w:val="00BF31C7"/>
    <w:rsid w:val="00BF3AA0"/>
    <w:rsid w:val="00C1218B"/>
    <w:rsid w:val="00C13530"/>
    <w:rsid w:val="00C16DCC"/>
    <w:rsid w:val="00C2766C"/>
    <w:rsid w:val="00C27678"/>
    <w:rsid w:val="00C35E43"/>
    <w:rsid w:val="00C409BA"/>
    <w:rsid w:val="00C73465"/>
    <w:rsid w:val="00C752B1"/>
    <w:rsid w:val="00C76E4D"/>
    <w:rsid w:val="00C77C39"/>
    <w:rsid w:val="00C81E36"/>
    <w:rsid w:val="00C831F8"/>
    <w:rsid w:val="00C8732B"/>
    <w:rsid w:val="00C90D04"/>
    <w:rsid w:val="00C92ECF"/>
    <w:rsid w:val="00C94FEA"/>
    <w:rsid w:val="00CA1794"/>
    <w:rsid w:val="00CA50F3"/>
    <w:rsid w:val="00CC712D"/>
    <w:rsid w:val="00CD2E38"/>
    <w:rsid w:val="00CD799A"/>
    <w:rsid w:val="00CE3180"/>
    <w:rsid w:val="00CE7E5D"/>
    <w:rsid w:val="00CF05E0"/>
    <w:rsid w:val="00D00EAF"/>
    <w:rsid w:val="00D014B6"/>
    <w:rsid w:val="00D101EE"/>
    <w:rsid w:val="00D26D51"/>
    <w:rsid w:val="00D26F7C"/>
    <w:rsid w:val="00D43218"/>
    <w:rsid w:val="00D50E55"/>
    <w:rsid w:val="00D5259F"/>
    <w:rsid w:val="00D53E3D"/>
    <w:rsid w:val="00D6445F"/>
    <w:rsid w:val="00D66B89"/>
    <w:rsid w:val="00D82123"/>
    <w:rsid w:val="00D83B28"/>
    <w:rsid w:val="00D96D7D"/>
    <w:rsid w:val="00DA22AE"/>
    <w:rsid w:val="00DA3FB4"/>
    <w:rsid w:val="00DA5A4A"/>
    <w:rsid w:val="00DB331B"/>
    <w:rsid w:val="00DB70E8"/>
    <w:rsid w:val="00DC4A6A"/>
    <w:rsid w:val="00DC7CBF"/>
    <w:rsid w:val="00DD4167"/>
    <w:rsid w:val="00DE19B5"/>
    <w:rsid w:val="00DE4CA3"/>
    <w:rsid w:val="00DE7FA1"/>
    <w:rsid w:val="00DF39C2"/>
    <w:rsid w:val="00DF6F77"/>
    <w:rsid w:val="00E04E3C"/>
    <w:rsid w:val="00E07645"/>
    <w:rsid w:val="00E12D87"/>
    <w:rsid w:val="00E163CA"/>
    <w:rsid w:val="00E25D25"/>
    <w:rsid w:val="00E40DE8"/>
    <w:rsid w:val="00E65CB8"/>
    <w:rsid w:val="00E72BFF"/>
    <w:rsid w:val="00E93D57"/>
    <w:rsid w:val="00EA0452"/>
    <w:rsid w:val="00EA3DFF"/>
    <w:rsid w:val="00EB4120"/>
    <w:rsid w:val="00EB643A"/>
    <w:rsid w:val="00EC070A"/>
    <w:rsid w:val="00EC3BB3"/>
    <w:rsid w:val="00EC59AC"/>
    <w:rsid w:val="00EC6111"/>
    <w:rsid w:val="00EE0C83"/>
    <w:rsid w:val="00EE0E71"/>
    <w:rsid w:val="00EE22EB"/>
    <w:rsid w:val="00F02CFC"/>
    <w:rsid w:val="00F10B6E"/>
    <w:rsid w:val="00F13C0F"/>
    <w:rsid w:val="00F218E0"/>
    <w:rsid w:val="00F35218"/>
    <w:rsid w:val="00F37584"/>
    <w:rsid w:val="00F40D85"/>
    <w:rsid w:val="00F421C7"/>
    <w:rsid w:val="00F44601"/>
    <w:rsid w:val="00F46AD6"/>
    <w:rsid w:val="00F529F1"/>
    <w:rsid w:val="00F658C5"/>
    <w:rsid w:val="00F65DC2"/>
    <w:rsid w:val="00F81B6B"/>
    <w:rsid w:val="00F834E4"/>
    <w:rsid w:val="00F94CA9"/>
    <w:rsid w:val="00FA4563"/>
    <w:rsid w:val="00FB0101"/>
    <w:rsid w:val="00FB1817"/>
    <w:rsid w:val="00FB2993"/>
    <w:rsid w:val="00FB2DDB"/>
    <w:rsid w:val="00FB5A0F"/>
    <w:rsid w:val="00FB6F47"/>
    <w:rsid w:val="00FC1A8F"/>
    <w:rsid w:val="00FC37E8"/>
    <w:rsid w:val="00FD0E4F"/>
    <w:rsid w:val="00FF06A0"/>
    <w:rsid w:val="00FF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1DA4C1C"/>
  <w15:docId w15:val="{73D2B6E4-7B5D-4B8E-8717-B92B5E795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77066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705A9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6F5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Text">
    <w:name w:val="1 Text"/>
    <w:basedOn w:val="Normal"/>
    <w:rsid w:val="00D82123"/>
    <w:pPr>
      <w:spacing w:after="0" w:line="240" w:lineRule="exact"/>
    </w:pPr>
    <w:rPr>
      <w:rFonts w:ascii="Arial" w:eastAsia="Times New Roman" w:hAnsi="Arial" w:cs="Times New Roman"/>
      <w:sz w:val="18"/>
      <w:szCs w:val="24"/>
      <w:lang w:val="en-US"/>
    </w:rPr>
  </w:style>
  <w:style w:type="character" w:styleId="Hyperlink">
    <w:name w:val="Hyperlink"/>
    <w:basedOn w:val="DefaultParagraphFont"/>
    <w:uiPriority w:val="99"/>
    <w:rsid w:val="00D82123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05A9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705A9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705A9C"/>
  </w:style>
  <w:style w:type="paragraph" w:customStyle="1" w:styleId="Default">
    <w:name w:val="Default"/>
    <w:rsid w:val="00705A9C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26F7C"/>
    <w:pPr>
      <w:spacing w:after="0"/>
      <w:ind w:left="720"/>
      <w:contextualSpacing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497E6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97E6B"/>
  </w:style>
  <w:style w:type="paragraph" w:styleId="Footer">
    <w:name w:val="footer"/>
    <w:basedOn w:val="Normal"/>
    <w:link w:val="FooterChar"/>
    <w:uiPriority w:val="99"/>
    <w:unhideWhenUsed/>
    <w:rsid w:val="00497E6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97E6B"/>
  </w:style>
  <w:style w:type="character" w:customStyle="1" w:styleId="Heading1Char">
    <w:name w:val="Heading 1 Char"/>
    <w:basedOn w:val="DefaultParagraphFont"/>
    <w:link w:val="Heading1"/>
    <w:rsid w:val="00077066"/>
    <w:rPr>
      <w:rFonts w:ascii="Arial" w:eastAsia="Times New Roman" w:hAnsi="Arial" w:cs="Arial"/>
      <w:b/>
      <w:bCs/>
      <w:kern w:val="32"/>
      <w:sz w:val="32"/>
      <w:szCs w:val="32"/>
      <w:lang w:eastAsia="en-GB"/>
    </w:rPr>
  </w:style>
  <w:style w:type="paragraph" w:customStyle="1" w:styleId="BodyText-SingleSpacing">
    <w:name w:val="Body Text-Single Spacing"/>
    <w:basedOn w:val="BodyText"/>
    <w:rsid w:val="008C14F1"/>
    <w:pPr>
      <w:spacing w:after="0"/>
    </w:pPr>
    <w:rPr>
      <w:rFonts w:ascii="Arial" w:eastAsia="Times New Roman" w:hAnsi="Arial" w:cs="Times New Roman"/>
      <w:szCs w:val="20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8C14F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C14F1"/>
  </w:style>
  <w:style w:type="character" w:styleId="CommentReference">
    <w:name w:val="annotation reference"/>
    <w:basedOn w:val="DefaultParagraphFont"/>
    <w:uiPriority w:val="99"/>
    <w:semiHidden/>
    <w:unhideWhenUsed/>
    <w:rsid w:val="00A123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23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23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23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23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3E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3E0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F81B6B"/>
    <w:pPr>
      <w:spacing w:after="0"/>
    </w:pPr>
  </w:style>
  <w:style w:type="character" w:styleId="Strong">
    <w:name w:val="Strong"/>
    <w:qFormat/>
    <w:rsid w:val="00285E03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E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4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73FD1-CD07-4138-8346-8D9B4F7C0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Davison</dc:creator>
  <cp:keywords/>
  <dc:description/>
  <cp:lastModifiedBy>Surlingham Parish Council</cp:lastModifiedBy>
  <cp:revision>3</cp:revision>
  <dcterms:created xsi:type="dcterms:W3CDTF">2020-07-27T14:21:00Z</dcterms:created>
  <dcterms:modified xsi:type="dcterms:W3CDTF">2020-09-01T07:28:00Z</dcterms:modified>
</cp:coreProperties>
</file>