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DAD8F" w14:textId="6AD85E42" w:rsidR="008E35AF" w:rsidRPr="000E3F21" w:rsidRDefault="008E35AF" w:rsidP="008E35AF">
      <w:pPr>
        <w:spacing w:after="0" w:line="240" w:lineRule="auto"/>
        <w:rPr>
          <w:rFonts w:ascii="Arial" w:eastAsia="Times New Roman" w:hAnsi="Arial" w:cs="Arial"/>
          <w:sz w:val="24"/>
          <w:szCs w:val="24"/>
          <w:lang w:eastAsia="en-GB"/>
        </w:rPr>
      </w:pPr>
      <w:bookmarkStart w:id="0" w:name="_Hlk70076728"/>
      <w:r w:rsidRPr="000E3F21">
        <w:rPr>
          <w:rFonts w:ascii="Arial" w:eastAsia="Times New Roman" w:hAnsi="Arial" w:cs="Arial"/>
          <w:sz w:val="24"/>
          <w:szCs w:val="24"/>
          <w:lang w:eastAsia="en-GB"/>
        </w:rPr>
        <w:t>The lunch club was formed over 20 years ago by Hilary Bond and subsequently carried forward by Barbara Ri</w:t>
      </w:r>
      <w:r w:rsidR="000E3F21">
        <w:rPr>
          <w:rFonts w:ascii="Arial" w:eastAsia="Times New Roman" w:hAnsi="Arial" w:cs="Arial"/>
          <w:sz w:val="24"/>
          <w:szCs w:val="24"/>
          <w:lang w:eastAsia="en-GB"/>
        </w:rPr>
        <w:t>x.</w:t>
      </w:r>
      <w:r w:rsidRPr="000E3F21">
        <w:rPr>
          <w:rFonts w:ascii="Arial" w:eastAsia="Times New Roman" w:hAnsi="Arial" w:cs="Arial"/>
          <w:sz w:val="24"/>
          <w:szCs w:val="24"/>
          <w:lang w:eastAsia="en-GB"/>
        </w:rPr>
        <w:t xml:space="preserve"> In </w:t>
      </w:r>
      <w:proofErr w:type="gramStart"/>
      <w:r w:rsidRPr="000E3F21">
        <w:rPr>
          <w:rFonts w:ascii="Arial" w:eastAsia="Times New Roman" w:hAnsi="Arial" w:cs="Arial"/>
          <w:sz w:val="24"/>
          <w:szCs w:val="24"/>
          <w:lang w:eastAsia="en-GB"/>
        </w:rPr>
        <w:t>fact</w:t>
      </w:r>
      <w:proofErr w:type="gramEnd"/>
      <w:r w:rsidRPr="000E3F21">
        <w:rPr>
          <w:rFonts w:ascii="Arial" w:eastAsia="Times New Roman" w:hAnsi="Arial" w:cs="Arial"/>
          <w:sz w:val="24"/>
          <w:szCs w:val="24"/>
          <w:lang w:eastAsia="en-GB"/>
        </w:rPr>
        <w:t xml:space="preserve"> it is not a club, it has no constitution or membership, it is an amenity run by anybody willing and able and funded partly by the charities. At present about 30 people dip in and out as convenient. A hard-core of volunteers collect the food from Claxton, serve it out and wash up afterwards and provide transport where necessary.</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 xml:space="preserve">This followed on from the Entertainment Committee, run for many years by Flo Clough. This took the form of regular bingo, which was </w:t>
      </w:r>
      <w:proofErr w:type="gramStart"/>
      <w:r w:rsidRPr="000E3F21">
        <w:rPr>
          <w:rFonts w:ascii="Arial" w:eastAsia="Times New Roman" w:hAnsi="Arial" w:cs="Arial"/>
          <w:sz w:val="24"/>
          <w:szCs w:val="24"/>
          <w:lang w:eastAsia="en-GB"/>
        </w:rPr>
        <w:t>very popular</w:t>
      </w:r>
      <w:proofErr w:type="gramEnd"/>
      <w:r w:rsidRPr="000E3F21">
        <w:rPr>
          <w:rFonts w:ascii="Arial" w:eastAsia="Times New Roman" w:hAnsi="Arial" w:cs="Arial"/>
          <w:sz w:val="24"/>
          <w:szCs w:val="24"/>
          <w:lang w:eastAsia="en-GB"/>
        </w:rPr>
        <w:t xml:space="preserve"> at the time, culminating in a large Christmas dinner to which all the pensioners in the village were invited. A vast roast of beef was cooked by Linda Knights and quantities of roast potatoes supplied by the Stiff family. This was supplemented by money from the charities and considered a good way of fulfilling the wishes of the trust.</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I feel it is most essential that the lunch club carries forward. The process of meeting and talking over a meal is great benefit to all of us who are getting on in years.</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 xml:space="preserve">In 2019 the Lunch Club had </w:t>
      </w:r>
      <w:proofErr w:type="gramStart"/>
      <w:r w:rsidRPr="000E3F21">
        <w:rPr>
          <w:rFonts w:ascii="Arial" w:eastAsia="Times New Roman" w:hAnsi="Arial" w:cs="Arial"/>
          <w:sz w:val="24"/>
          <w:szCs w:val="24"/>
          <w:lang w:eastAsia="en-GB"/>
        </w:rPr>
        <w:t>a very happy</w:t>
      </w:r>
      <w:proofErr w:type="gramEnd"/>
      <w:r w:rsidRPr="000E3F21">
        <w:rPr>
          <w:rFonts w:ascii="Arial" w:eastAsia="Times New Roman" w:hAnsi="Arial" w:cs="Arial"/>
          <w:sz w:val="24"/>
          <w:szCs w:val="24"/>
          <w:lang w:eastAsia="en-GB"/>
        </w:rPr>
        <w:t xml:space="preserve"> year. We met nine times in the parish hall with 20 to 25 people being served each time. In </w:t>
      </w:r>
      <w:proofErr w:type="gramStart"/>
      <w:r w:rsidRPr="000E3F21">
        <w:rPr>
          <w:rFonts w:ascii="Arial" w:eastAsia="Times New Roman" w:hAnsi="Arial" w:cs="Arial"/>
          <w:sz w:val="24"/>
          <w:szCs w:val="24"/>
          <w:lang w:eastAsia="en-GB"/>
        </w:rPr>
        <w:t>April,</w:t>
      </w:r>
      <w:proofErr w:type="gramEnd"/>
      <w:r w:rsidRPr="000E3F21">
        <w:rPr>
          <w:rFonts w:ascii="Arial" w:eastAsia="Times New Roman" w:hAnsi="Arial" w:cs="Arial"/>
          <w:sz w:val="24"/>
          <w:szCs w:val="24"/>
          <w:lang w:eastAsia="en-GB"/>
        </w:rPr>
        <w:t xml:space="preserve"> 25 had lunch at the Ferry House and in early September had a really good day out in Cambridge and Anglesey Abbey. Using </w:t>
      </w:r>
      <w:proofErr w:type="spellStart"/>
      <w:r w:rsidRPr="000E3F21">
        <w:rPr>
          <w:rFonts w:ascii="Arial" w:eastAsia="Times New Roman" w:hAnsi="Arial" w:cs="Arial"/>
          <w:sz w:val="24"/>
          <w:szCs w:val="24"/>
          <w:lang w:eastAsia="en-GB"/>
        </w:rPr>
        <w:t>Eastons</w:t>
      </w:r>
      <w:proofErr w:type="spellEnd"/>
      <w:r w:rsidRPr="000E3F21">
        <w:rPr>
          <w:rFonts w:ascii="Arial" w:eastAsia="Times New Roman" w:hAnsi="Arial" w:cs="Arial"/>
          <w:sz w:val="24"/>
          <w:szCs w:val="24"/>
          <w:lang w:eastAsia="en-GB"/>
        </w:rPr>
        <w:t xml:space="preserve"> coaches we booked 24 seats, and the driver made our day helping patiently with wheelchairs and Zimmer frames. In December we had a jolly Christmas lunch at the Old Feathers.</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 xml:space="preserve">I thank the </w:t>
      </w:r>
      <w:r w:rsidR="000E3F21">
        <w:rPr>
          <w:rFonts w:ascii="Arial" w:eastAsia="Times New Roman" w:hAnsi="Arial" w:cs="Arial"/>
          <w:sz w:val="24"/>
          <w:szCs w:val="24"/>
          <w:lang w:eastAsia="en-GB"/>
        </w:rPr>
        <w:t>Church &amp; Poor C</w:t>
      </w:r>
      <w:r w:rsidRPr="000E3F21">
        <w:rPr>
          <w:rFonts w:ascii="Arial" w:eastAsia="Times New Roman" w:hAnsi="Arial" w:cs="Arial"/>
          <w:sz w:val="24"/>
          <w:szCs w:val="24"/>
          <w:lang w:eastAsia="en-GB"/>
        </w:rPr>
        <w:t>harity for the generous cheque for £700 in December 2019, which made these outings possible.</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In 2020 we only met twice in the hall before lockdown, and the spring fling to Green Pastures in April was cancelled.</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 xml:space="preserve">The news that the Hall kitchen would not be available to us because of health and safety was a big blow. Many were angry and upset having spent years fundraising. </w:t>
      </w:r>
      <w:proofErr w:type="gramStart"/>
      <w:r w:rsidRPr="000E3F21">
        <w:rPr>
          <w:rFonts w:ascii="Arial" w:eastAsia="Times New Roman" w:hAnsi="Arial" w:cs="Arial"/>
          <w:sz w:val="24"/>
          <w:szCs w:val="24"/>
          <w:lang w:eastAsia="en-GB"/>
        </w:rPr>
        <w:t>Hopefully</w:t>
      </w:r>
      <w:proofErr w:type="gramEnd"/>
      <w:r w:rsidRPr="000E3F21">
        <w:rPr>
          <w:rFonts w:ascii="Arial" w:eastAsia="Times New Roman" w:hAnsi="Arial" w:cs="Arial"/>
          <w:sz w:val="24"/>
          <w:szCs w:val="24"/>
          <w:lang w:eastAsia="en-GB"/>
        </w:rPr>
        <w:t xml:space="preserve"> the Parish Council have been well recompensed now they have passed the kitchen to the school.</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Moving forward – which is all we can do – I thank the clerk and the counsellors for attempting to arrange that lunch would be cooked for us by the school. I hope this will come to fruition. Having phoned the school this morning to thank the Cook personally, I have learned that there are still some hurdles to be overcome. But I shall keep optimistic. Having spoken to the chairman he is very keen for the lunch club to keep going and intimated that some funds could be available to make the Hall hire more reasonable.</w:t>
      </w:r>
      <w:r w:rsidRPr="000E3F21">
        <w:rPr>
          <w:rFonts w:ascii="Arial" w:eastAsia="Times New Roman" w:hAnsi="Arial" w:cs="Arial"/>
          <w:sz w:val="24"/>
          <w:szCs w:val="24"/>
          <w:lang w:eastAsia="en-GB"/>
        </w:rPr>
        <w:br/>
      </w:r>
      <w:r w:rsidRPr="000E3F21">
        <w:rPr>
          <w:rFonts w:ascii="Arial" w:eastAsia="Times New Roman" w:hAnsi="Arial" w:cs="Arial"/>
          <w:sz w:val="24"/>
          <w:szCs w:val="24"/>
          <w:lang w:eastAsia="en-GB"/>
        </w:rPr>
        <w:br/>
        <w:t xml:space="preserve">Having read the Parish Council minutes carefully over the </w:t>
      </w:r>
      <w:proofErr w:type="gramStart"/>
      <w:r w:rsidRPr="000E3F21">
        <w:rPr>
          <w:rFonts w:ascii="Arial" w:eastAsia="Times New Roman" w:hAnsi="Arial" w:cs="Arial"/>
          <w:sz w:val="24"/>
          <w:szCs w:val="24"/>
          <w:lang w:eastAsia="en-GB"/>
        </w:rPr>
        <w:t>years, and</w:t>
      </w:r>
      <w:proofErr w:type="gramEnd"/>
      <w:r w:rsidRPr="000E3F21">
        <w:rPr>
          <w:rFonts w:ascii="Arial" w:eastAsia="Times New Roman" w:hAnsi="Arial" w:cs="Arial"/>
          <w:sz w:val="24"/>
          <w:szCs w:val="24"/>
          <w:lang w:eastAsia="en-GB"/>
        </w:rPr>
        <w:t xml:space="preserve"> seen how easily things slip away – notably the kitchen – I would hope that the dual use playing field is well protected. At present the only green lung for the village where people can run. Can that go on the next agenda? Please will you put the present agreement for the use of the playing field in print. </w:t>
      </w:r>
    </w:p>
    <w:bookmarkEnd w:id="0"/>
    <w:p w14:paraId="6938255B" w14:textId="77777777" w:rsidR="008E35AF" w:rsidRPr="000E3F21" w:rsidRDefault="008E35AF" w:rsidP="008E35AF">
      <w:pPr>
        <w:spacing w:after="0" w:line="240" w:lineRule="auto"/>
        <w:rPr>
          <w:rFonts w:ascii="Arial" w:eastAsia="Times New Roman" w:hAnsi="Arial" w:cs="Arial"/>
          <w:sz w:val="24"/>
          <w:szCs w:val="24"/>
          <w:lang w:eastAsia="en-GB"/>
        </w:rPr>
      </w:pPr>
    </w:p>
    <w:p w14:paraId="29FE0F2B" w14:textId="77777777" w:rsidR="008E35AF" w:rsidRPr="000E3F21" w:rsidRDefault="008E35AF" w:rsidP="008E35AF">
      <w:pPr>
        <w:spacing w:after="240" w:line="240" w:lineRule="auto"/>
        <w:rPr>
          <w:rFonts w:ascii="Arial" w:eastAsia="Times New Roman" w:hAnsi="Arial" w:cs="Arial"/>
          <w:sz w:val="24"/>
          <w:szCs w:val="24"/>
          <w:lang w:eastAsia="en-GB"/>
        </w:rPr>
      </w:pPr>
      <w:r w:rsidRPr="000E3F21">
        <w:rPr>
          <w:rFonts w:ascii="Arial" w:eastAsia="Times New Roman" w:hAnsi="Arial" w:cs="Arial"/>
          <w:sz w:val="24"/>
          <w:szCs w:val="24"/>
          <w:lang w:eastAsia="en-GB"/>
        </w:rPr>
        <w:t>Thank you.</w:t>
      </w:r>
    </w:p>
    <w:p w14:paraId="1298A8CF" w14:textId="2BA144E5" w:rsidR="008E35AF" w:rsidRPr="008E35AF" w:rsidRDefault="000E3F21" w:rsidP="008E35AF">
      <w:pPr>
        <w:spacing w:after="0" w:line="240" w:lineRule="auto"/>
        <w:rPr>
          <w:rFonts w:ascii="Times New Roman" w:eastAsia="Times New Roman" w:hAnsi="Times New Roman" w:cs="Times New Roman"/>
          <w:sz w:val="24"/>
          <w:szCs w:val="24"/>
          <w:lang w:eastAsia="en-GB"/>
        </w:rPr>
      </w:pPr>
      <w:bookmarkStart w:id="1" w:name="_Hlk70076677"/>
      <w:r w:rsidRPr="000E3F21">
        <w:rPr>
          <w:rFonts w:ascii="Arial" w:eastAsia="Times New Roman" w:hAnsi="Arial" w:cs="Arial"/>
          <w:sz w:val="24"/>
          <w:szCs w:val="24"/>
          <w:lang w:eastAsia="en-GB"/>
        </w:rPr>
        <w:t xml:space="preserve">Wendy </w:t>
      </w:r>
      <w:proofErr w:type="spellStart"/>
      <w:r w:rsidRPr="000E3F21">
        <w:rPr>
          <w:rFonts w:ascii="Arial" w:eastAsia="Times New Roman" w:hAnsi="Arial" w:cs="Arial"/>
          <w:sz w:val="24"/>
          <w:szCs w:val="24"/>
          <w:lang w:eastAsia="en-GB"/>
        </w:rPr>
        <w:t>Ferrey</w:t>
      </w:r>
      <w:proofErr w:type="spellEnd"/>
      <w:r w:rsidRPr="000E3F21">
        <w:rPr>
          <w:rFonts w:ascii="Arial" w:eastAsia="Times New Roman" w:hAnsi="Arial" w:cs="Arial"/>
          <w:sz w:val="24"/>
          <w:szCs w:val="24"/>
          <w:lang w:eastAsia="en-GB"/>
        </w:rPr>
        <w:t>   Treasurer</w:t>
      </w:r>
      <w:bookmarkEnd w:id="1"/>
      <w:r w:rsidR="008E35AF" w:rsidRPr="000E3F21">
        <w:rPr>
          <w:rFonts w:ascii="Arial" w:eastAsia="Times New Roman" w:hAnsi="Arial" w:cs="Arial"/>
          <w:sz w:val="24"/>
          <w:szCs w:val="24"/>
          <w:lang w:eastAsia="en-GB"/>
        </w:rPr>
        <w:t>. Surlingham Lunch Club.</w:t>
      </w:r>
      <w:r w:rsidR="008E35AF" w:rsidRPr="000E3F21">
        <w:rPr>
          <w:rFonts w:ascii="Arial" w:eastAsia="Times New Roman" w:hAnsi="Arial" w:cs="Arial"/>
          <w:sz w:val="24"/>
          <w:szCs w:val="24"/>
          <w:lang w:eastAsia="en-GB"/>
        </w:rPr>
        <w:br/>
      </w:r>
      <w:r w:rsidR="008E35AF" w:rsidRPr="008E35AF">
        <w:rPr>
          <w:rFonts w:ascii="Times New Roman" w:eastAsia="Times New Roman" w:hAnsi="Times New Roman" w:cs="Times New Roman"/>
          <w:sz w:val="24"/>
          <w:szCs w:val="24"/>
          <w:lang w:eastAsia="en-GB"/>
        </w:rPr>
        <w:t> </w:t>
      </w:r>
    </w:p>
    <w:p w14:paraId="026A0A71" w14:textId="21203094" w:rsidR="008E35AF" w:rsidRPr="00EC4EB8" w:rsidRDefault="00EC4EB8">
      <w:pPr>
        <w:rPr>
          <w:rFonts w:ascii="Arial" w:hAnsi="Arial" w:cs="Arial"/>
          <w:sz w:val="24"/>
          <w:szCs w:val="24"/>
        </w:rPr>
      </w:pPr>
      <w:r w:rsidRPr="00EC4EB8">
        <w:rPr>
          <w:rFonts w:ascii="Arial" w:hAnsi="Arial" w:cs="Arial"/>
          <w:sz w:val="24"/>
          <w:szCs w:val="24"/>
        </w:rPr>
        <w:t>Clerk’s Note – Councillors are addressing the community use of the field.</w:t>
      </w:r>
    </w:p>
    <w:sectPr w:rsidR="008E35AF" w:rsidRPr="00EC4EB8" w:rsidSect="000E3F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5AF"/>
    <w:rsid w:val="000E3F21"/>
    <w:rsid w:val="008E35AF"/>
    <w:rsid w:val="00EC4E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40E6C"/>
  <w15:chartTrackingRefBased/>
  <w15:docId w15:val="{7217D0CF-7E0D-4331-B6E9-E3A4AA474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4230912">
      <w:bodyDiv w:val="1"/>
      <w:marLeft w:val="0"/>
      <w:marRight w:val="0"/>
      <w:marTop w:val="0"/>
      <w:marBottom w:val="0"/>
      <w:divBdr>
        <w:top w:val="none" w:sz="0" w:space="0" w:color="auto"/>
        <w:left w:val="none" w:sz="0" w:space="0" w:color="auto"/>
        <w:bottom w:val="none" w:sz="0" w:space="0" w:color="auto"/>
        <w:right w:val="none" w:sz="0" w:space="0" w:color="auto"/>
      </w:divBdr>
      <w:divsChild>
        <w:div w:id="1486118285">
          <w:marLeft w:val="0"/>
          <w:marRight w:val="0"/>
          <w:marTop w:val="0"/>
          <w:marBottom w:val="0"/>
          <w:divBdr>
            <w:top w:val="none" w:sz="0" w:space="0" w:color="auto"/>
            <w:left w:val="none" w:sz="0" w:space="0" w:color="auto"/>
            <w:bottom w:val="none" w:sz="0" w:space="0" w:color="auto"/>
            <w:right w:val="none" w:sz="0" w:space="0" w:color="auto"/>
          </w:divBdr>
        </w:div>
        <w:div w:id="2091657747">
          <w:marLeft w:val="0"/>
          <w:marRight w:val="0"/>
          <w:marTop w:val="0"/>
          <w:marBottom w:val="0"/>
          <w:divBdr>
            <w:top w:val="none" w:sz="0" w:space="0" w:color="auto"/>
            <w:left w:val="none" w:sz="0" w:space="0" w:color="auto"/>
            <w:bottom w:val="none" w:sz="0" w:space="0" w:color="auto"/>
            <w:right w:val="none" w:sz="0" w:space="0" w:color="auto"/>
          </w:divBdr>
        </w:div>
        <w:div w:id="1005472832">
          <w:marLeft w:val="0"/>
          <w:marRight w:val="0"/>
          <w:marTop w:val="0"/>
          <w:marBottom w:val="0"/>
          <w:divBdr>
            <w:top w:val="none" w:sz="0" w:space="0" w:color="auto"/>
            <w:left w:val="none" w:sz="0" w:space="0" w:color="auto"/>
            <w:bottom w:val="none" w:sz="0" w:space="0" w:color="auto"/>
            <w:right w:val="none" w:sz="0" w:space="0" w:color="auto"/>
          </w:divBdr>
        </w:div>
        <w:div w:id="13277879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dc:description/>
  <cp:lastModifiedBy>Surlingham Parish Council</cp:lastModifiedBy>
  <cp:revision>3</cp:revision>
  <dcterms:created xsi:type="dcterms:W3CDTF">2021-04-20T13:05:00Z</dcterms:created>
  <dcterms:modified xsi:type="dcterms:W3CDTF">2021-04-23T12:31:00Z</dcterms:modified>
</cp:coreProperties>
</file>