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F17F8" w14:textId="77777777" w:rsidR="006D2B9C" w:rsidRPr="00E13E75" w:rsidRDefault="00887ABF" w:rsidP="006D2B9C">
      <w:pPr>
        <w:tabs>
          <w:tab w:val="left" w:pos="360"/>
        </w:tabs>
        <w:spacing w:after="160" w:line="259" w:lineRule="auto"/>
        <w:jc w:val="center"/>
        <w:rPr>
          <w:rFonts w:cs="Calibri"/>
          <w:b/>
          <w:u w:val="single"/>
        </w:rPr>
      </w:pPr>
      <w:bookmarkStart w:id="0" w:name="_Hlk11834358"/>
      <w:r w:rsidRPr="00E13E75">
        <w:rPr>
          <w:rFonts w:cs="Calibri"/>
          <w:b/>
          <w:u w:val="single"/>
        </w:rPr>
        <w:t xml:space="preserve">Surlingham </w:t>
      </w:r>
      <w:r w:rsidR="006D2B9C" w:rsidRPr="00E13E75">
        <w:rPr>
          <w:rFonts w:cs="Calibri"/>
          <w:b/>
          <w:u w:val="single"/>
        </w:rPr>
        <w:t>Parish Council</w:t>
      </w:r>
    </w:p>
    <w:p w14:paraId="3FB748D5" w14:textId="77777777" w:rsidR="00F31904" w:rsidRPr="00E13E75" w:rsidRDefault="000F333D" w:rsidP="008B7E89">
      <w:pPr>
        <w:pStyle w:val="Default"/>
        <w:tabs>
          <w:tab w:val="left" w:pos="8364"/>
        </w:tabs>
        <w:spacing w:after="360"/>
        <w:ind w:right="-45"/>
        <w:jc w:val="center"/>
        <w:rPr>
          <w:b/>
          <w:color w:val="auto"/>
          <w:sz w:val="22"/>
          <w:szCs w:val="22"/>
        </w:rPr>
      </w:pPr>
      <w:r w:rsidRPr="00E13E75">
        <w:rPr>
          <w:b/>
          <w:color w:val="auto"/>
          <w:sz w:val="22"/>
          <w:szCs w:val="22"/>
        </w:rPr>
        <w:t>Training and Development Policy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427"/>
        <w:gridCol w:w="1984"/>
        <w:gridCol w:w="1418"/>
      </w:tblGrid>
      <w:tr w:rsidR="007A5009" w14:paraId="2BCABFF8" w14:textId="77777777" w:rsidTr="00E13E75">
        <w:trPr>
          <w:jc w:val="center"/>
        </w:trPr>
        <w:tc>
          <w:tcPr>
            <w:tcW w:w="7083" w:type="dxa"/>
            <w:gridSpan w:val="4"/>
            <w:shd w:val="clear" w:color="auto" w:fill="auto"/>
          </w:tcPr>
          <w:p w14:paraId="7571DA25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Document Control</w:t>
            </w:r>
          </w:p>
        </w:tc>
      </w:tr>
      <w:tr w:rsidR="007A5009" w14:paraId="681F5B77" w14:textId="77777777" w:rsidTr="00E13E75">
        <w:trPr>
          <w:jc w:val="center"/>
        </w:trPr>
        <w:tc>
          <w:tcPr>
            <w:tcW w:w="2254" w:type="dxa"/>
            <w:shd w:val="clear" w:color="auto" w:fill="auto"/>
          </w:tcPr>
          <w:p w14:paraId="1C3350C2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Adopted date</w:t>
            </w:r>
          </w:p>
        </w:tc>
        <w:tc>
          <w:tcPr>
            <w:tcW w:w="1427" w:type="dxa"/>
            <w:shd w:val="clear" w:color="auto" w:fill="auto"/>
          </w:tcPr>
          <w:p w14:paraId="77ADD6C6" w14:textId="77777777" w:rsidR="007A5009" w:rsidRPr="00E13E75" w:rsidRDefault="007A5009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kern w:val="36"/>
                <w:lang w:eastAsia="en-GB"/>
              </w:rPr>
              <w:t>June 2023</w:t>
            </w:r>
          </w:p>
        </w:tc>
        <w:tc>
          <w:tcPr>
            <w:tcW w:w="1984" w:type="dxa"/>
            <w:shd w:val="clear" w:color="auto" w:fill="auto"/>
          </w:tcPr>
          <w:p w14:paraId="631561E3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Minute Reference</w:t>
            </w:r>
          </w:p>
        </w:tc>
        <w:tc>
          <w:tcPr>
            <w:tcW w:w="1418" w:type="dxa"/>
            <w:shd w:val="clear" w:color="auto" w:fill="auto"/>
          </w:tcPr>
          <w:p w14:paraId="46593A53" w14:textId="09786BC8" w:rsidR="007A5009" w:rsidRPr="00E13E75" w:rsidRDefault="001D6D09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  <w:r>
              <w:rPr>
                <w:rFonts w:eastAsia="Times New Roman" w:cs="Calibri"/>
                <w:kern w:val="36"/>
                <w:lang w:eastAsia="en-GB"/>
              </w:rPr>
              <w:t>23.43.2.3</w:t>
            </w:r>
          </w:p>
        </w:tc>
      </w:tr>
      <w:tr w:rsidR="007A5009" w14:paraId="53CAD2CF" w14:textId="77777777" w:rsidTr="00E13E75">
        <w:trPr>
          <w:jc w:val="center"/>
        </w:trPr>
        <w:tc>
          <w:tcPr>
            <w:tcW w:w="2254" w:type="dxa"/>
            <w:shd w:val="clear" w:color="auto" w:fill="auto"/>
          </w:tcPr>
          <w:p w14:paraId="1604D1DA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Last reviewed</w:t>
            </w:r>
          </w:p>
        </w:tc>
        <w:tc>
          <w:tcPr>
            <w:tcW w:w="1427" w:type="dxa"/>
            <w:shd w:val="clear" w:color="auto" w:fill="auto"/>
          </w:tcPr>
          <w:p w14:paraId="51F36811" w14:textId="77777777" w:rsidR="007A5009" w:rsidRPr="00E13E75" w:rsidRDefault="007A5009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</w:p>
        </w:tc>
        <w:tc>
          <w:tcPr>
            <w:tcW w:w="1984" w:type="dxa"/>
            <w:shd w:val="clear" w:color="auto" w:fill="auto"/>
          </w:tcPr>
          <w:p w14:paraId="01EC4625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Minute Reference</w:t>
            </w:r>
          </w:p>
        </w:tc>
        <w:tc>
          <w:tcPr>
            <w:tcW w:w="1418" w:type="dxa"/>
            <w:shd w:val="clear" w:color="auto" w:fill="auto"/>
          </w:tcPr>
          <w:p w14:paraId="604BB77B" w14:textId="77777777" w:rsidR="007A5009" w:rsidRPr="00E13E75" w:rsidRDefault="007A5009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</w:p>
        </w:tc>
      </w:tr>
      <w:tr w:rsidR="007A5009" w14:paraId="671CF741" w14:textId="77777777" w:rsidTr="00E13E75">
        <w:trPr>
          <w:jc w:val="center"/>
        </w:trPr>
        <w:tc>
          <w:tcPr>
            <w:tcW w:w="2254" w:type="dxa"/>
            <w:shd w:val="clear" w:color="auto" w:fill="auto"/>
          </w:tcPr>
          <w:p w14:paraId="270639F9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Next review date</w:t>
            </w:r>
          </w:p>
        </w:tc>
        <w:tc>
          <w:tcPr>
            <w:tcW w:w="1427" w:type="dxa"/>
            <w:shd w:val="clear" w:color="auto" w:fill="auto"/>
          </w:tcPr>
          <w:p w14:paraId="34EAD914" w14:textId="6D4FF97D" w:rsidR="007A5009" w:rsidRPr="00E13E75" w:rsidRDefault="004A6293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  <w:r>
              <w:rPr>
                <w:rFonts w:eastAsia="Times New Roman" w:cs="Calibri"/>
                <w:kern w:val="36"/>
                <w:lang w:eastAsia="en-GB"/>
              </w:rPr>
              <w:t>June 2026</w:t>
            </w:r>
          </w:p>
        </w:tc>
        <w:tc>
          <w:tcPr>
            <w:tcW w:w="1984" w:type="dxa"/>
            <w:shd w:val="clear" w:color="auto" w:fill="auto"/>
          </w:tcPr>
          <w:p w14:paraId="3096A304" w14:textId="77777777" w:rsidR="007A5009" w:rsidRPr="00E13E75" w:rsidRDefault="007A5009" w:rsidP="00E13E75">
            <w:pPr>
              <w:spacing w:before="100" w:beforeAutospacing="1" w:after="100" w:afterAutospacing="1"/>
              <w:outlineLvl w:val="0"/>
              <w:rPr>
                <w:rFonts w:eastAsia="Times New Roman" w:cs="Calibri"/>
                <w:b/>
                <w:bCs/>
                <w:kern w:val="36"/>
                <w:lang w:eastAsia="en-GB"/>
              </w:rPr>
            </w:pPr>
            <w:r w:rsidRPr="00E13E75">
              <w:rPr>
                <w:rFonts w:eastAsia="Times New Roman" w:cs="Calibri"/>
                <w:b/>
                <w:bCs/>
                <w:kern w:val="36"/>
                <w:lang w:eastAsia="en-GB"/>
              </w:rPr>
              <w:t>Minute Reference</w:t>
            </w:r>
          </w:p>
        </w:tc>
        <w:tc>
          <w:tcPr>
            <w:tcW w:w="1418" w:type="dxa"/>
            <w:shd w:val="clear" w:color="auto" w:fill="auto"/>
          </w:tcPr>
          <w:p w14:paraId="1DF8A6A0" w14:textId="77777777" w:rsidR="007A5009" w:rsidRPr="00E13E75" w:rsidRDefault="007A5009" w:rsidP="00E13E75">
            <w:pPr>
              <w:spacing w:before="100" w:beforeAutospacing="1" w:after="100" w:afterAutospacing="1"/>
              <w:jc w:val="center"/>
              <w:outlineLvl w:val="0"/>
              <w:rPr>
                <w:rFonts w:eastAsia="Times New Roman" w:cs="Calibri"/>
                <w:kern w:val="36"/>
                <w:lang w:eastAsia="en-GB"/>
              </w:rPr>
            </w:pPr>
          </w:p>
        </w:tc>
      </w:tr>
    </w:tbl>
    <w:p w14:paraId="5D465C1E" w14:textId="77777777" w:rsidR="00157B0C" w:rsidRPr="00E13E75" w:rsidRDefault="00157B0C" w:rsidP="00350D4B">
      <w:pPr>
        <w:pStyle w:val="Default"/>
        <w:tabs>
          <w:tab w:val="left" w:pos="8364"/>
        </w:tabs>
        <w:spacing w:after="360"/>
        <w:ind w:right="-45"/>
        <w:jc w:val="both"/>
        <w:rPr>
          <w:b/>
          <w:color w:val="auto"/>
          <w:sz w:val="22"/>
          <w:szCs w:val="22"/>
        </w:rPr>
      </w:pPr>
    </w:p>
    <w:p w14:paraId="6F48CD20" w14:textId="77777777" w:rsidR="004B2A55" w:rsidRPr="00E13E75" w:rsidRDefault="00C05A86" w:rsidP="004B2A55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 w:rsidRPr="00E13E75">
        <w:rPr>
          <w:rFonts w:cs="Calibri"/>
          <w:b/>
        </w:rPr>
        <w:t>Introduction</w:t>
      </w:r>
    </w:p>
    <w:p w14:paraId="56F249D9" w14:textId="77777777" w:rsidR="00BD7F13" w:rsidRPr="00E13E75" w:rsidRDefault="00BD7F13" w:rsidP="004B2A55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2807E22D" w14:textId="77777777" w:rsidR="00240A7F" w:rsidRPr="00E13E75" w:rsidRDefault="00887ABF" w:rsidP="00240A7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  <w:r w:rsidRPr="00E13E75">
        <w:rPr>
          <w:rFonts w:cs="Calibri"/>
        </w:rPr>
        <w:t xml:space="preserve">Surlingham </w:t>
      </w:r>
      <w:r w:rsidR="004B2A55" w:rsidRPr="00E13E75">
        <w:rPr>
          <w:rFonts w:cs="Calibri"/>
        </w:rPr>
        <w:t xml:space="preserve">Parish Council </w:t>
      </w:r>
      <w:r w:rsidR="001F675B" w:rsidRPr="00E13E75">
        <w:rPr>
          <w:rFonts w:cs="Calibri"/>
        </w:rPr>
        <w:t xml:space="preserve">is committed to ensure that it continues to fulfil its duties and responsibilities to residents professionally.  To that end the Council’s intention is that </w:t>
      </w:r>
      <w:r w:rsidR="004B2A55" w:rsidRPr="00E13E75">
        <w:rPr>
          <w:rFonts w:cs="Calibri"/>
        </w:rPr>
        <w:t>Councillors</w:t>
      </w:r>
      <w:r w:rsidR="001F675B" w:rsidRPr="00E13E75">
        <w:rPr>
          <w:rFonts w:cs="Calibri"/>
        </w:rPr>
        <w:t xml:space="preserve">, </w:t>
      </w:r>
      <w:proofErr w:type="gramStart"/>
      <w:r w:rsidR="004B2A55" w:rsidRPr="00E13E75">
        <w:rPr>
          <w:rFonts w:cs="Calibri"/>
        </w:rPr>
        <w:t>staff</w:t>
      </w:r>
      <w:proofErr w:type="gramEnd"/>
      <w:r w:rsidR="001F675B" w:rsidRPr="00E13E75">
        <w:rPr>
          <w:rFonts w:cs="Calibri"/>
        </w:rPr>
        <w:t xml:space="preserve"> and voluntary workers of the </w:t>
      </w:r>
      <w:r w:rsidR="00BD7F13" w:rsidRPr="00E13E75">
        <w:rPr>
          <w:rFonts w:cs="Calibri"/>
        </w:rPr>
        <w:t xml:space="preserve">Council </w:t>
      </w:r>
      <w:r w:rsidR="001F675B" w:rsidRPr="00E13E75">
        <w:rPr>
          <w:rFonts w:cs="Calibri"/>
        </w:rPr>
        <w:t xml:space="preserve">are suitably equipped with the knowledge and skills to carry out their roles, maintain effective working practices and deliver the Council’s objectives. </w:t>
      </w:r>
      <w:r w:rsidR="00BD7F13" w:rsidRPr="00E13E75">
        <w:rPr>
          <w:rFonts w:cs="Calibri"/>
        </w:rPr>
        <w:t xml:space="preserve"> </w:t>
      </w:r>
    </w:p>
    <w:p w14:paraId="517C91BE" w14:textId="77777777" w:rsidR="00F62F22" w:rsidRPr="00E13E75" w:rsidRDefault="00F62F22" w:rsidP="00240A7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32F0051C" w14:textId="77777777" w:rsidR="007D0237" w:rsidRPr="00E13E75" w:rsidRDefault="007D0237" w:rsidP="00240A7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  <w:b/>
          <w:bCs/>
        </w:rPr>
      </w:pPr>
      <w:r w:rsidRPr="00E13E75">
        <w:rPr>
          <w:rFonts w:cs="Calibri"/>
          <w:b/>
          <w:bCs/>
        </w:rPr>
        <w:t>Training and development activity</w:t>
      </w:r>
    </w:p>
    <w:p w14:paraId="3D00C9E8" w14:textId="77777777" w:rsidR="007D0237" w:rsidRPr="00E13E75" w:rsidRDefault="007D0237" w:rsidP="00240A7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  <w:b/>
          <w:bCs/>
        </w:rPr>
      </w:pPr>
    </w:p>
    <w:p w14:paraId="624E8EBD" w14:textId="77777777" w:rsidR="007D0237" w:rsidRPr="00E13E75" w:rsidRDefault="00887ABF" w:rsidP="007D0237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  <w:r w:rsidRPr="00E13E75">
        <w:rPr>
          <w:rFonts w:cs="Calibri"/>
        </w:rPr>
        <w:t xml:space="preserve">Surlingham </w:t>
      </w:r>
      <w:r w:rsidR="007D0237" w:rsidRPr="00E13E75">
        <w:rPr>
          <w:rFonts w:cs="Calibri"/>
        </w:rPr>
        <w:t xml:space="preserve">Parish Council consists of </w:t>
      </w:r>
      <w:r w:rsidRPr="00E13E75">
        <w:rPr>
          <w:rFonts w:cs="Calibri"/>
        </w:rPr>
        <w:t>seven</w:t>
      </w:r>
      <w:r w:rsidR="007D0237" w:rsidRPr="00E13E75">
        <w:rPr>
          <w:rFonts w:cs="Calibri"/>
        </w:rPr>
        <w:t xml:space="preserve"> Councillors when all vacancies are filled and an employed part-time Parish Clerk who is also the Responsible Financial Officer.  In addition, volunteers assist the </w:t>
      </w:r>
      <w:r w:rsidR="008B7E89" w:rsidRPr="00E13E75">
        <w:rPr>
          <w:rFonts w:cs="Calibri"/>
        </w:rPr>
        <w:t>C</w:t>
      </w:r>
      <w:r w:rsidR="007D0237" w:rsidRPr="00E13E75">
        <w:rPr>
          <w:rFonts w:cs="Calibri"/>
        </w:rPr>
        <w:t>ouncil by undertaking various roles.</w:t>
      </w:r>
    </w:p>
    <w:p w14:paraId="7AC6D11B" w14:textId="77777777" w:rsidR="00BD7F13" w:rsidRPr="00E13E75" w:rsidRDefault="00BD7F13" w:rsidP="003A11A0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14:paraId="385100F4" w14:textId="77777777" w:rsidR="00C05A86" w:rsidRPr="00E13E75" w:rsidRDefault="004B2A55" w:rsidP="00BB5B1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40" w:lineRule="auto"/>
        <w:ind w:left="357" w:hanging="357"/>
        <w:jc w:val="both"/>
        <w:rPr>
          <w:rFonts w:cs="Calibri"/>
        </w:rPr>
      </w:pPr>
      <w:r w:rsidRPr="00E13E75">
        <w:rPr>
          <w:rFonts w:cs="Calibri"/>
        </w:rPr>
        <w:t>Some training is necessary to ensure compliance with all legal and statutory</w:t>
      </w:r>
      <w:r w:rsidR="0092568C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requirements. </w:t>
      </w:r>
      <w:r w:rsidR="00BD7F13" w:rsidRPr="00E13E75">
        <w:rPr>
          <w:rFonts w:cs="Calibri"/>
        </w:rPr>
        <w:t xml:space="preserve"> </w:t>
      </w:r>
      <w:r w:rsidRPr="00E13E75">
        <w:rPr>
          <w:rFonts w:cs="Calibri"/>
        </w:rPr>
        <w:t>To support this, funds are allocated to a training budget each year to enable staff and councillors</w:t>
      </w:r>
      <w:r w:rsidR="00BD7F13" w:rsidRPr="00E13E75">
        <w:rPr>
          <w:rFonts w:cs="Calibri"/>
        </w:rPr>
        <w:t xml:space="preserve"> </w:t>
      </w:r>
      <w:r w:rsidRPr="00E13E75">
        <w:rPr>
          <w:rFonts w:cs="Calibri"/>
        </w:rPr>
        <w:t>to attend training and conferences relevant to their office.</w:t>
      </w:r>
    </w:p>
    <w:p w14:paraId="169E6C22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240" w:line="240" w:lineRule="auto"/>
        <w:ind w:left="357"/>
        <w:jc w:val="both"/>
        <w:rPr>
          <w:rFonts w:cs="Calibri"/>
        </w:rPr>
      </w:pPr>
    </w:p>
    <w:p w14:paraId="56A6FF82" w14:textId="77777777" w:rsidR="006D2B9C" w:rsidRPr="00E13E75" w:rsidRDefault="004B2A55" w:rsidP="00BB5B1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 xml:space="preserve">The </w:t>
      </w:r>
      <w:r w:rsidR="00676549" w:rsidRPr="00E13E75">
        <w:rPr>
          <w:rFonts w:cs="Calibri"/>
        </w:rPr>
        <w:t xml:space="preserve">Personnel Committee on behalf of the </w:t>
      </w:r>
      <w:r w:rsidRPr="00E13E75">
        <w:rPr>
          <w:rFonts w:cs="Calibri"/>
        </w:rPr>
        <w:t>Council will be responsible for</w:t>
      </w:r>
      <w:r w:rsidR="0065295E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monitoring and meeting the training needs of staff and managing the budget. </w:t>
      </w:r>
    </w:p>
    <w:p w14:paraId="5FA5100B" w14:textId="77777777" w:rsidR="007D0237" w:rsidRPr="00E13E75" w:rsidRDefault="007D0237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5A654C76" w14:textId="77777777" w:rsidR="0065295E" w:rsidRPr="00E13E75" w:rsidRDefault="004B2A55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>The training and</w:t>
      </w:r>
      <w:r w:rsidR="0065295E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development requirements of staff are identified </w:t>
      </w:r>
      <w:r w:rsidR="0065295E" w:rsidRPr="00E13E75">
        <w:rPr>
          <w:rFonts w:cs="Calibri"/>
        </w:rPr>
        <w:t xml:space="preserve">through </w:t>
      </w:r>
      <w:r w:rsidRPr="00E13E75">
        <w:rPr>
          <w:rFonts w:cs="Calibri"/>
        </w:rPr>
        <w:t xml:space="preserve">the </w:t>
      </w:r>
      <w:r w:rsidR="0065295E" w:rsidRPr="00E13E75">
        <w:rPr>
          <w:rFonts w:cs="Calibri"/>
        </w:rPr>
        <w:t>annual appraisal process with a personal development plan approved by</w:t>
      </w:r>
      <w:r w:rsidR="001F675B" w:rsidRPr="00E13E75">
        <w:rPr>
          <w:rFonts w:cs="Calibri"/>
        </w:rPr>
        <w:t xml:space="preserve"> the</w:t>
      </w:r>
      <w:r w:rsidR="0065295E" w:rsidRPr="00E13E75">
        <w:rPr>
          <w:rFonts w:cs="Calibri"/>
        </w:rPr>
        <w:t xml:space="preserve"> Personnel Committee.  </w:t>
      </w:r>
    </w:p>
    <w:p w14:paraId="7B333C3B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779A9CD0" w14:textId="77777777" w:rsidR="004B09CD" w:rsidRPr="00E13E75" w:rsidRDefault="0065295E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>The Clerk</w:t>
      </w:r>
      <w:r w:rsidR="00676549" w:rsidRPr="00E13E75">
        <w:rPr>
          <w:rFonts w:cs="Calibri"/>
        </w:rPr>
        <w:t>,</w:t>
      </w:r>
      <w:r w:rsidRPr="00E13E75">
        <w:rPr>
          <w:rFonts w:cs="Calibri"/>
        </w:rPr>
        <w:t xml:space="preserve"> and ideally the Responsible Financial Officer</w:t>
      </w:r>
      <w:r w:rsidR="00676549" w:rsidRPr="00E13E75">
        <w:rPr>
          <w:rFonts w:cs="Calibri"/>
        </w:rPr>
        <w:t>,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>will be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 xml:space="preserve">expected to undertake </w:t>
      </w:r>
      <w:r w:rsidR="008B7E89" w:rsidRPr="00E13E75">
        <w:rPr>
          <w:rFonts w:cs="Calibri"/>
        </w:rPr>
        <w:t>an appropriate introductory training course (unless they have previous experience in the role)</w:t>
      </w:r>
      <w:r w:rsidR="004B2A55" w:rsidRPr="00E13E75">
        <w:rPr>
          <w:rFonts w:cs="Calibri"/>
        </w:rPr>
        <w:t xml:space="preserve">. </w:t>
      </w:r>
      <w:r w:rsidRPr="00E13E75">
        <w:rPr>
          <w:rFonts w:cs="Calibri"/>
        </w:rPr>
        <w:t xml:space="preserve"> </w:t>
      </w:r>
    </w:p>
    <w:p w14:paraId="017EE1A9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7BA3BAE0" w14:textId="77777777" w:rsidR="00240A7F" w:rsidRPr="00E13E75" w:rsidRDefault="004B2A55" w:rsidP="00BB5B1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 xml:space="preserve">The Clerk will be </w:t>
      </w:r>
      <w:r w:rsidR="008B7E89" w:rsidRPr="00E13E75">
        <w:rPr>
          <w:rFonts w:cs="Calibri"/>
        </w:rPr>
        <w:t xml:space="preserve">encouraged </w:t>
      </w:r>
      <w:r w:rsidRPr="00E13E75">
        <w:rPr>
          <w:rFonts w:cs="Calibri"/>
        </w:rPr>
        <w:t xml:space="preserve">to </w:t>
      </w:r>
      <w:r w:rsidR="008B7E89" w:rsidRPr="00E13E75">
        <w:rPr>
          <w:rFonts w:cs="Calibri"/>
        </w:rPr>
        <w:t xml:space="preserve">consider </w:t>
      </w:r>
      <w:r w:rsidRPr="00E13E75">
        <w:rPr>
          <w:rFonts w:cs="Calibri"/>
        </w:rPr>
        <w:t>obtain</w:t>
      </w:r>
      <w:r w:rsidR="008B7E89" w:rsidRPr="00E13E75">
        <w:rPr>
          <w:rFonts w:cs="Calibri"/>
        </w:rPr>
        <w:t>ing</w:t>
      </w:r>
      <w:r w:rsidR="0065295E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the </w:t>
      </w:r>
      <w:proofErr w:type="spellStart"/>
      <w:r w:rsidRPr="00E13E75">
        <w:rPr>
          <w:rFonts w:cs="Calibri"/>
        </w:rPr>
        <w:t>CiLCA</w:t>
      </w:r>
      <w:proofErr w:type="spellEnd"/>
      <w:r w:rsidRPr="00E13E75">
        <w:rPr>
          <w:rFonts w:cs="Calibri"/>
        </w:rPr>
        <w:t xml:space="preserve"> qualification</w:t>
      </w:r>
      <w:r w:rsidR="0065295E" w:rsidRPr="00E13E75">
        <w:rPr>
          <w:rFonts w:cs="Calibri"/>
        </w:rPr>
        <w:t>.</w:t>
      </w:r>
      <w:r w:rsidR="004B09CD" w:rsidRPr="00E13E75">
        <w:rPr>
          <w:rFonts w:cs="Calibri"/>
        </w:rPr>
        <w:t xml:space="preserve">  </w:t>
      </w:r>
      <w:r w:rsidR="0042429F" w:rsidRPr="00E13E75">
        <w:rPr>
          <w:rFonts w:cs="Calibri"/>
        </w:rPr>
        <w:t>As t</w:t>
      </w:r>
      <w:r w:rsidR="004B09CD" w:rsidRPr="00E13E75">
        <w:rPr>
          <w:rFonts w:cs="Calibri"/>
        </w:rPr>
        <w:t>he Responsible Financial Officer</w:t>
      </w:r>
      <w:r w:rsidR="0042429F" w:rsidRPr="00E13E75">
        <w:rPr>
          <w:rFonts w:cs="Calibri"/>
        </w:rPr>
        <w:t>, the Clerk will also</w:t>
      </w:r>
      <w:r w:rsidR="004B09CD" w:rsidRPr="00E13E75">
        <w:rPr>
          <w:rFonts w:cs="Calibri"/>
        </w:rPr>
        <w:t xml:space="preserve"> be expected to </w:t>
      </w:r>
      <w:r w:rsidR="008B7E89" w:rsidRPr="00E13E75">
        <w:rPr>
          <w:rFonts w:cs="Calibri"/>
        </w:rPr>
        <w:t>undertake training appropriate to the</w:t>
      </w:r>
      <w:r w:rsidR="0042429F" w:rsidRPr="00E13E75">
        <w:rPr>
          <w:rFonts w:cs="Calibri"/>
        </w:rPr>
        <w:t>se</w:t>
      </w:r>
      <w:r w:rsidR="008B7E89" w:rsidRPr="00E13E75">
        <w:rPr>
          <w:rFonts w:cs="Calibri"/>
        </w:rPr>
        <w:t xml:space="preserve"> duties.</w:t>
      </w:r>
      <w:r w:rsidR="004B09CD" w:rsidRPr="00E13E75">
        <w:rPr>
          <w:rFonts w:cs="Calibri"/>
        </w:rPr>
        <w:t xml:space="preserve"> </w:t>
      </w:r>
    </w:p>
    <w:p w14:paraId="53452334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1E6462A0" w14:textId="77777777" w:rsidR="0065295E" w:rsidRPr="00E13E75" w:rsidRDefault="00A875DD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>If during their employment with the Council, t</w:t>
      </w:r>
      <w:r w:rsidR="00240A7F" w:rsidRPr="00E13E75">
        <w:rPr>
          <w:rFonts w:cs="Calibri"/>
        </w:rPr>
        <w:t>he Clerk</w:t>
      </w:r>
      <w:r w:rsidRPr="00E13E75">
        <w:rPr>
          <w:rFonts w:cs="Calibri"/>
        </w:rPr>
        <w:t xml:space="preserve"> becomes </w:t>
      </w:r>
      <w:proofErr w:type="spellStart"/>
      <w:r w:rsidR="00240A7F" w:rsidRPr="00E13E75">
        <w:rPr>
          <w:rFonts w:cs="Calibri"/>
        </w:rPr>
        <w:t>CiLCA</w:t>
      </w:r>
      <w:proofErr w:type="spellEnd"/>
      <w:r w:rsidR="00240A7F" w:rsidRPr="00E13E75">
        <w:rPr>
          <w:rFonts w:cs="Calibri"/>
        </w:rPr>
        <w:t xml:space="preserve"> qualified, </w:t>
      </w:r>
      <w:r w:rsidRPr="00E13E75">
        <w:rPr>
          <w:rFonts w:cs="Calibri"/>
        </w:rPr>
        <w:t xml:space="preserve">they </w:t>
      </w:r>
      <w:r w:rsidR="00240A7F" w:rsidRPr="00E13E75">
        <w:rPr>
          <w:rFonts w:cs="Calibri"/>
        </w:rPr>
        <w:t>should undertake Continuing Professional Development training (CPD) as appropriate to their role and approved by Council.</w:t>
      </w:r>
      <w:r w:rsidR="004B09CD" w:rsidRPr="00E13E75">
        <w:rPr>
          <w:rFonts w:cs="Calibri"/>
        </w:rPr>
        <w:t xml:space="preserve"> </w:t>
      </w:r>
    </w:p>
    <w:p w14:paraId="0C285AB6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032CAFA5" w14:textId="77777777" w:rsidR="004F02CE" w:rsidRPr="00E13E75" w:rsidRDefault="004B2A55" w:rsidP="00BB5B1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 xml:space="preserve">The Council will </w:t>
      </w:r>
      <w:r w:rsidR="00A875DD" w:rsidRPr="00E13E75">
        <w:rPr>
          <w:rFonts w:cs="Calibri"/>
        </w:rPr>
        <w:t>each year consider paying</w:t>
      </w:r>
      <w:r w:rsidRPr="00E13E75">
        <w:rPr>
          <w:rFonts w:cs="Calibri"/>
        </w:rPr>
        <w:t xml:space="preserve"> the annual subscription to the Society of Local Council Clerks (SLCC)</w:t>
      </w:r>
      <w:r w:rsidR="00140A73" w:rsidRPr="00E13E75">
        <w:rPr>
          <w:rFonts w:cs="Calibri"/>
        </w:rPr>
        <w:t xml:space="preserve"> and </w:t>
      </w:r>
      <w:r w:rsidR="00EF63FA" w:rsidRPr="00E13E75">
        <w:rPr>
          <w:rFonts w:cs="Calibri"/>
        </w:rPr>
        <w:t>Norfolk</w:t>
      </w:r>
      <w:r w:rsidR="004F02CE" w:rsidRPr="00E13E75">
        <w:rPr>
          <w:rFonts w:cs="Calibri"/>
        </w:rPr>
        <w:t xml:space="preserve"> </w:t>
      </w:r>
      <w:r w:rsidR="00EF63FA" w:rsidRPr="00E13E75">
        <w:rPr>
          <w:rFonts w:cs="Calibri"/>
        </w:rPr>
        <w:t>Association of Local Councils (N</w:t>
      </w:r>
      <w:r w:rsidR="004F02CE" w:rsidRPr="00E13E75">
        <w:rPr>
          <w:rFonts w:cs="Calibri"/>
        </w:rPr>
        <w:t>ALC)</w:t>
      </w:r>
      <w:r w:rsidR="00A2627F">
        <w:rPr>
          <w:rFonts w:cs="Calibri"/>
        </w:rPr>
        <w:t xml:space="preserve"> or similar training support subscription</w:t>
      </w:r>
      <w:r w:rsidR="00140A73" w:rsidRPr="00E13E75">
        <w:rPr>
          <w:rFonts w:cs="Calibri"/>
        </w:rPr>
        <w:t xml:space="preserve">.  </w:t>
      </w:r>
      <w:r w:rsidR="004B09CD" w:rsidRPr="00E13E75">
        <w:rPr>
          <w:rFonts w:cs="Calibri"/>
        </w:rPr>
        <w:t xml:space="preserve">This will </w:t>
      </w:r>
      <w:r w:rsidRPr="00E13E75">
        <w:rPr>
          <w:rFonts w:cs="Calibri"/>
        </w:rPr>
        <w:t>enable staff and</w:t>
      </w:r>
      <w:r w:rsidR="004F02CE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councillors to take advantage of </w:t>
      </w:r>
      <w:r w:rsidR="004F02CE" w:rsidRPr="00E13E75">
        <w:rPr>
          <w:rFonts w:cs="Calibri"/>
        </w:rPr>
        <w:t xml:space="preserve">appropriate </w:t>
      </w:r>
      <w:r w:rsidRPr="00E13E75">
        <w:rPr>
          <w:rFonts w:cs="Calibri"/>
        </w:rPr>
        <w:t>training courses</w:t>
      </w:r>
      <w:r w:rsidR="004B09CD" w:rsidRPr="00E13E75">
        <w:rPr>
          <w:rFonts w:cs="Calibri"/>
        </w:rPr>
        <w:t>,</w:t>
      </w:r>
      <w:r w:rsidRPr="00E13E75">
        <w:rPr>
          <w:rFonts w:cs="Calibri"/>
        </w:rPr>
        <w:t xml:space="preserve"> </w:t>
      </w:r>
      <w:proofErr w:type="gramStart"/>
      <w:r w:rsidRPr="00E13E75">
        <w:rPr>
          <w:rFonts w:cs="Calibri"/>
        </w:rPr>
        <w:t>conferences</w:t>
      </w:r>
      <w:proofErr w:type="gramEnd"/>
      <w:r w:rsidR="004B09CD" w:rsidRPr="00E13E75">
        <w:rPr>
          <w:rFonts w:cs="Calibri"/>
        </w:rPr>
        <w:t xml:space="preserve"> and publications</w:t>
      </w:r>
      <w:r w:rsidRPr="00E13E75">
        <w:rPr>
          <w:rFonts w:cs="Calibri"/>
        </w:rPr>
        <w:t>.</w:t>
      </w:r>
    </w:p>
    <w:p w14:paraId="645AF0E8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0FD8D552" w14:textId="77777777" w:rsidR="000A5B61" w:rsidRPr="00E13E75" w:rsidRDefault="000A5B61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 xml:space="preserve">Staff </w:t>
      </w:r>
      <w:r w:rsidR="004B2A55" w:rsidRPr="00E13E75">
        <w:rPr>
          <w:rFonts w:cs="Calibri"/>
        </w:rPr>
        <w:t>will be expected to attend relevant training events and councillors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 xml:space="preserve">can attend training events which are relevant to their office. 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>It is recognised that it may be difficult for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 xml:space="preserve">some councillors to attend training during the daytime because of their work commitments. </w:t>
      </w:r>
      <w:r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>In-house training during an evening can be considered if</w:t>
      </w:r>
      <w:r w:rsidR="00676549" w:rsidRPr="00E13E75">
        <w:rPr>
          <w:rFonts w:cs="Calibri"/>
        </w:rPr>
        <w:t xml:space="preserve"> </w:t>
      </w:r>
      <w:r w:rsidR="004B2A55" w:rsidRPr="00E13E75">
        <w:rPr>
          <w:rFonts w:cs="Calibri"/>
        </w:rPr>
        <w:t xml:space="preserve">required, to enable all councillors to attend. </w:t>
      </w:r>
      <w:r w:rsidRPr="00E13E75">
        <w:rPr>
          <w:rFonts w:cs="Calibri"/>
        </w:rPr>
        <w:t xml:space="preserve"> </w:t>
      </w:r>
    </w:p>
    <w:p w14:paraId="0C7C5786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19367404" w14:textId="77777777" w:rsidR="00B254A4" w:rsidRPr="001D6D09" w:rsidRDefault="004B2A55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1D6D09">
        <w:rPr>
          <w:rFonts w:cs="Calibri"/>
        </w:rPr>
        <w:t xml:space="preserve">New councillors will </w:t>
      </w:r>
      <w:r w:rsidR="000A5B61" w:rsidRPr="001D6D09">
        <w:rPr>
          <w:rFonts w:cs="Calibri"/>
        </w:rPr>
        <w:t xml:space="preserve">have </w:t>
      </w:r>
      <w:r w:rsidRPr="001D6D09">
        <w:rPr>
          <w:rFonts w:cs="Calibri"/>
        </w:rPr>
        <w:t>an induction meeting with the Clerk and will be provided with an</w:t>
      </w:r>
      <w:r w:rsidR="000A5B61" w:rsidRPr="001D6D09">
        <w:rPr>
          <w:rFonts w:cs="Calibri"/>
        </w:rPr>
        <w:t xml:space="preserve"> ‘</w:t>
      </w:r>
      <w:r w:rsidRPr="001D6D09">
        <w:rPr>
          <w:rFonts w:cs="Calibri"/>
        </w:rPr>
        <w:t>information pack</w:t>
      </w:r>
      <w:r w:rsidR="000A5B61" w:rsidRPr="001D6D09">
        <w:rPr>
          <w:rFonts w:cs="Calibri"/>
        </w:rPr>
        <w:t>’</w:t>
      </w:r>
      <w:r w:rsidRPr="001D6D09">
        <w:rPr>
          <w:rFonts w:cs="Calibri"/>
        </w:rPr>
        <w:t xml:space="preserve"> </w:t>
      </w:r>
      <w:r w:rsidR="000A5B61" w:rsidRPr="001D6D09">
        <w:rPr>
          <w:rFonts w:cs="Calibri"/>
        </w:rPr>
        <w:t xml:space="preserve">that includes </w:t>
      </w:r>
      <w:r w:rsidRPr="001D6D09">
        <w:rPr>
          <w:rFonts w:cs="Calibri"/>
        </w:rPr>
        <w:t xml:space="preserve">The Good Councillors Guide, </w:t>
      </w:r>
      <w:r w:rsidR="00B254A4" w:rsidRPr="001D6D09">
        <w:rPr>
          <w:rFonts w:cs="Calibri"/>
        </w:rPr>
        <w:t>Standing Orders</w:t>
      </w:r>
      <w:r w:rsidRPr="001D6D09">
        <w:rPr>
          <w:rFonts w:cs="Calibri"/>
        </w:rPr>
        <w:t xml:space="preserve">, </w:t>
      </w:r>
      <w:r w:rsidR="00B254A4" w:rsidRPr="001D6D09">
        <w:rPr>
          <w:rFonts w:cs="Calibri"/>
        </w:rPr>
        <w:t xml:space="preserve">Financial Regulations, </w:t>
      </w:r>
      <w:r w:rsidRPr="001D6D09">
        <w:rPr>
          <w:rFonts w:cs="Calibri"/>
        </w:rPr>
        <w:t>Code of Conduct,</w:t>
      </w:r>
      <w:r w:rsidR="00B254A4" w:rsidRPr="001D6D09">
        <w:rPr>
          <w:rFonts w:cs="Calibri"/>
        </w:rPr>
        <w:t xml:space="preserve"> Members List and Meetings Timetable.  Reference will be made to the Council’s website with regards the Council’s policies and procedures including </w:t>
      </w:r>
      <w:r w:rsidRPr="001D6D09">
        <w:rPr>
          <w:rFonts w:cs="Calibri"/>
        </w:rPr>
        <w:t xml:space="preserve">the Council’s </w:t>
      </w:r>
      <w:r w:rsidR="00240A7F" w:rsidRPr="001D6D09">
        <w:rPr>
          <w:rFonts w:cs="Calibri"/>
        </w:rPr>
        <w:t xml:space="preserve">Health &amp; Safety Policy, Risk Assessment &amp; Management Policy, </w:t>
      </w:r>
      <w:r w:rsidRPr="001D6D09">
        <w:rPr>
          <w:rFonts w:cs="Calibri"/>
        </w:rPr>
        <w:t xml:space="preserve">Complaints </w:t>
      </w:r>
      <w:r w:rsidRPr="001D6D09">
        <w:rPr>
          <w:rFonts w:cs="Calibri"/>
        </w:rPr>
        <w:lastRenderedPageBreak/>
        <w:t xml:space="preserve">Procedure, </w:t>
      </w:r>
      <w:r w:rsidR="00B254A4" w:rsidRPr="001D6D09">
        <w:rPr>
          <w:rFonts w:cs="Calibri"/>
        </w:rPr>
        <w:t>Equal</w:t>
      </w:r>
      <w:r w:rsidR="00C05A86" w:rsidRPr="001D6D09">
        <w:rPr>
          <w:rFonts w:cs="Calibri"/>
        </w:rPr>
        <w:t xml:space="preserve">ity &amp; Diversity </w:t>
      </w:r>
      <w:r w:rsidR="00B254A4" w:rsidRPr="001D6D09">
        <w:rPr>
          <w:rFonts w:cs="Calibri"/>
        </w:rPr>
        <w:t xml:space="preserve">Policy, </w:t>
      </w:r>
      <w:r w:rsidR="00C05A86" w:rsidRPr="001D6D09">
        <w:rPr>
          <w:rFonts w:cs="Calibri"/>
        </w:rPr>
        <w:t xml:space="preserve">Dignity at Work/Bullying &amp; Harassment Policy </w:t>
      </w:r>
      <w:r w:rsidR="00B254A4" w:rsidRPr="001D6D09">
        <w:rPr>
          <w:rFonts w:cs="Calibri"/>
        </w:rPr>
        <w:t xml:space="preserve">and Disciplinary and Grievance Procedures.  </w:t>
      </w:r>
    </w:p>
    <w:p w14:paraId="590D8A1B" w14:textId="77777777" w:rsidR="006D2B9C" w:rsidRPr="00E13E75" w:rsidRDefault="006D2B9C" w:rsidP="006D2B9C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777800AD" w14:textId="77777777" w:rsidR="00B254A4" w:rsidRPr="00E13E75" w:rsidRDefault="00B254A4" w:rsidP="003A11A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="Calibri"/>
        </w:rPr>
      </w:pPr>
      <w:r w:rsidRPr="00E13E75">
        <w:rPr>
          <w:rFonts w:cs="Calibri"/>
        </w:rPr>
        <w:t xml:space="preserve">All councillors will be expected to be conversant with the above documents and to have read all papers and reports pertaining to the Council meetings.  </w:t>
      </w:r>
    </w:p>
    <w:p w14:paraId="51BEE901" w14:textId="77777777" w:rsidR="00F62F22" w:rsidRPr="00E13E75" w:rsidRDefault="00F62F22" w:rsidP="003A11A0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14:paraId="23FDA474" w14:textId="77777777" w:rsidR="000A5B61" w:rsidRPr="00E13E75" w:rsidRDefault="000A5B61" w:rsidP="003A11A0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cs="Calibri"/>
          <w:b/>
        </w:rPr>
      </w:pPr>
      <w:r w:rsidRPr="00E13E75">
        <w:rPr>
          <w:rFonts w:cs="Calibri"/>
          <w:b/>
        </w:rPr>
        <w:t xml:space="preserve">Evaluating and monitoring </w:t>
      </w:r>
    </w:p>
    <w:p w14:paraId="549ACEDB" w14:textId="77777777" w:rsidR="000A5B61" w:rsidRPr="00E13E75" w:rsidRDefault="000A5B61" w:rsidP="003A11A0">
      <w:pPr>
        <w:autoSpaceDE w:val="0"/>
        <w:autoSpaceDN w:val="0"/>
        <w:adjustRightInd w:val="0"/>
        <w:spacing w:after="0" w:line="240" w:lineRule="auto"/>
        <w:ind w:left="-360" w:firstLine="60"/>
        <w:rPr>
          <w:rFonts w:cs="Calibri"/>
        </w:rPr>
      </w:pPr>
    </w:p>
    <w:p w14:paraId="51FE83CB" w14:textId="77777777" w:rsidR="00240A7F" w:rsidRPr="00E13E75" w:rsidRDefault="004B2A55" w:rsidP="00F62F22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  <w:r w:rsidRPr="00E13E75">
        <w:rPr>
          <w:rFonts w:cs="Calibri"/>
        </w:rPr>
        <w:t xml:space="preserve">Evaluation of training can be achieved by staff/councillors providing feedback on </w:t>
      </w:r>
      <w:r w:rsidR="003A11A0" w:rsidRPr="00E13E75">
        <w:rPr>
          <w:rFonts w:cs="Calibri"/>
        </w:rPr>
        <w:t xml:space="preserve">the respective </w:t>
      </w:r>
      <w:r w:rsidRPr="00E13E75">
        <w:rPr>
          <w:rFonts w:cs="Calibri"/>
        </w:rPr>
        <w:t>training</w:t>
      </w:r>
      <w:r w:rsidR="003A11A0" w:rsidRPr="00E13E75">
        <w:rPr>
          <w:rFonts w:cs="Calibri"/>
        </w:rPr>
        <w:t xml:space="preserve">.  This will help to ensure </w:t>
      </w:r>
      <w:r w:rsidRPr="00E13E75">
        <w:rPr>
          <w:rFonts w:cs="Calibri"/>
        </w:rPr>
        <w:t>the</w:t>
      </w:r>
      <w:r w:rsidR="000A5B61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value and effectiveness of the </w:t>
      </w:r>
      <w:proofErr w:type="gramStart"/>
      <w:r w:rsidR="003A11A0" w:rsidRPr="00E13E75">
        <w:rPr>
          <w:rFonts w:cs="Calibri"/>
        </w:rPr>
        <w:t xml:space="preserve">particular </w:t>
      </w:r>
      <w:r w:rsidRPr="00E13E75">
        <w:rPr>
          <w:rFonts w:cs="Calibri"/>
        </w:rPr>
        <w:t>training</w:t>
      </w:r>
      <w:proofErr w:type="gramEnd"/>
      <w:r w:rsidR="003A11A0" w:rsidRPr="00E13E75">
        <w:rPr>
          <w:rFonts w:cs="Calibri"/>
        </w:rPr>
        <w:t xml:space="preserve"> and cascade </w:t>
      </w:r>
      <w:r w:rsidRPr="00E13E75">
        <w:rPr>
          <w:rFonts w:cs="Calibri"/>
        </w:rPr>
        <w:t>the key implications of</w:t>
      </w:r>
      <w:r w:rsidR="000A5B61" w:rsidRPr="00E13E75">
        <w:rPr>
          <w:rFonts w:cs="Calibri"/>
        </w:rPr>
        <w:t xml:space="preserve"> </w:t>
      </w:r>
      <w:r w:rsidRPr="00E13E75">
        <w:rPr>
          <w:rFonts w:cs="Calibri"/>
        </w:rPr>
        <w:t xml:space="preserve">new legislation, guidance and/or best practice. </w:t>
      </w:r>
      <w:r w:rsidR="003A11A0" w:rsidRPr="00E13E75">
        <w:rPr>
          <w:rFonts w:cs="Calibri"/>
        </w:rPr>
        <w:t xml:space="preserve"> It will be the responsibility of the Clerk to maintain a continuing professional record and for other councillor</w:t>
      </w:r>
      <w:r w:rsidR="00140A73" w:rsidRPr="00E13E75">
        <w:rPr>
          <w:rFonts w:cs="Calibri"/>
        </w:rPr>
        <w:t>s</w:t>
      </w:r>
      <w:r w:rsidR="003A11A0" w:rsidRPr="00E13E75">
        <w:rPr>
          <w:rFonts w:cs="Calibri"/>
        </w:rPr>
        <w:t xml:space="preserve"> to keep a note of their attendance.</w:t>
      </w:r>
    </w:p>
    <w:p w14:paraId="2C12F397" w14:textId="77777777" w:rsidR="00F62F22" w:rsidRPr="00E13E75" w:rsidRDefault="00F62F22" w:rsidP="00F62F22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cs="Calibri"/>
        </w:rPr>
      </w:pPr>
    </w:p>
    <w:p w14:paraId="6E17B075" w14:textId="77777777" w:rsidR="003A11A0" w:rsidRPr="00E13E75" w:rsidRDefault="003A11A0" w:rsidP="007D0237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E13E75">
        <w:rPr>
          <w:rFonts w:ascii="Calibri" w:hAnsi="Calibri" w:cs="Calibri"/>
          <w:sz w:val="22"/>
          <w:szCs w:val="22"/>
          <w:lang w:val="en-US"/>
        </w:rPr>
        <w:t xml:space="preserve">This policy will be monitored and reviewed </w:t>
      </w:r>
      <w:r w:rsidR="00A2627F">
        <w:rPr>
          <w:rFonts w:ascii="Calibri" w:hAnsi="Calibri" w:cs="Calibri"/>
          <w:sz w:val="22"/>
          <w:szCs w:val="22"/>
          <w:lang w:val="en-US"/>
        </w:rPr>
        <w:t>every three years</w:t>
      </w:r>
      <w:r w:rsidRPr="00E13E75">
        <w:rPr>
          <w:rFonts w:ascii="Calibri" w:hAnsi="Calibri" w:cs="Calibri"/>
          <w:sz w:val="22"/>
          <w:szCs w:val="22"/>
          <w:lang w:val="en-US"/>
        </w:rPr>
        <w:t xml:space="preserve">.  </w:t>
      </w:r>
    </w:p>
    <w:bookmarkEnd w:id="0"/>
    <w:p w14:paraId="1DD97915" w14:textId="77777777" w:rsidR="003A11A0" w:rsidRPr="00E13E75" w:rsidRDefault="003A11A0" w:rsidP="003A11A0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sectPr w:rsidR="003A11A0" w:rsidRPr="00E13E75" w:rsidSect="007A500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AEF1B" w14:textId="77777777" w:rsidR="00700E91" w:rsidRDefault="00700E91" w:rsidP="00737284">
      <w:pPr>
        <w:spacing w:after="0" w:line="240" w:lineRule="auto"/>
      </w:pPr>
      <w:r>
        <w:separator/>
      </w:r>
    </w:p>
  </w:endnote>
  <w:endnote w:type="continuationSeparator" w:id="0">
    <w:p w14:paraId="37D54FDF" w14:textId="77777777" w:rsidR="00700E91" w:rsidRDefault="00700E91" w:rsidP="00737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BBB6F" w14:textId="77777777" w:rsidR="000F333D" w:rsidRPr="00E13E75" w:rsidRDefault="00F62F22" w:rsidP="00157B0C">
    <w:pPr>
      <w:pStyle w:val="Footer"/>
      <w:jc w:val="right"/>
      <w:rPr>
        <w:rFonts w:cs="Calibri"/>
      </w:rPr>
    </w:pPr>
    <w:r w:rsidRPr="00E13E75">
      <w:rPr>
        <w:rFonts w:cs="Calibri"/>
      </w:rPr>
      <w:t xml:space="preserve">Page </w:t>
    </w:r>
    <w:r w:rsidRPr="00E13E75">
      <w:rPr>
        <w:rFonts w:cs="Calibri"/>
        <w:b/>
        <w:bCs/>
      </w:rPr>
      <w:fldChar w:fldCharType="begin"/>
    </w:r>
    <w:r w:rsidRPr="00E13E75">
      <w:rPr>
        <w:rFonts w:cs="Calibri"/>
        <w:b/>
        <w:bCs/>
      </w:rPr>
      <w:instrText xml:space="preserve"> PAGE </w:instrText>
    </w:r>
    <w:r w:rsidRPr="00E13E75">
      <w:rPr>
        <w:rFonts w:cs="Calibri"/>
        <w:b/>
        <w:bCs/>
      </w:rPr>
      <w:fldChar w:fldCharType="separate"/>
    </w:r>
    <w:r w:rsidR="0042429F" w:rsidRPr="00E13E75">
      <w:rPr>
        <w:rFonts w:cs="Calibri"/>
        <w:b/>
        <w:bCs/>
        <w:noProof/>
      </w:rPr>
      <w:t>1</w:t>
    </w:r>
    <w:r w:rsidRPr="00E13E75">
      <w:rPr>
        <w:rFonts w:cs="Calibri"/>
        <w:b/>
        <w:bCs/>
      </w:rPr>
      <w:fldChar w:fldCharType="end"/>
    </w:r>
    <w:r w:rsidRPr="00E13E75">
      <w:rPr>
        <w:rFonts w:cs="Calibri"/>
      </w:rPr>
      <w:t xml:space="preserve"> of </w:t>
    </w:r>
    <w:r w:rsidRPr="00E13E75">
      <w:rPr>
        <w:rFonts w:cs="Calibri"/>
        <w:b/>
        <w:bCs/>
      </w:rPr>
      <w:fldChar w:fldCharType="begin"/>
    </w:r>
    <w:r w:rsidRPr="00E13E75">
      <w:rPr>
        <w:rFonts w:cs="Calibri"/>
        <w:b/>
        <w:bCs/>
      </w:rPr>
      <w:instrText xml:space="preserve"> NUMPAGES  </w:instrText>
    </w:r>
    <w:r w:rsidRPr="00E13E75">
      <w:rPr>
        <w:rFonts w:cs="Calibri"/>
        <w:b/>
        <w:bCs/>
      </w:rPr>
      <w:fldChar w:fldCharType="separate"/>
    </w:r>
    <w:r w:rsidR="0042429F" w:rsidRPr="00E13E75">
      <w:rPr>
        <w:rFonts w:cs="Calibri"/>
        <w:b/>
        <w:bCs/>
        <w:noProof/>
      </w:rPr>
      <w:t>2</w:t>
    </w:r>
    <w:r w:rsidRPr="00E13E75">
      <w:rPr>
        <w:rFonts w:cs="Calibri"/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6E8C8" w14:textId="77777777" w:rsidR="00700E91" w:rsidRDefault="00700E91" w:rsidP="00737284">
      <w:pPr>
        <w:spacing w:after="0" w:line="240" w:lineRule="auto"/>
      </w:pPr>
      <w:r>
        <w:separator/>
      </w:r>
    </w:p>
  </w:footnote>
  <w:footnote w:type="continuationSeparator" w:id="0">
    <w:p w14:paraId="5B669026" w14:textId="77777777" w:rsidR="00700E91" w:rsidRDefault="00700E91" w:rsidP="00737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F070FA"/>
    <w:multiLevelType w:val="hybridMultilevel"/>
    <w:tmpl w:val="F1DE73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E755F5"/>
    <w:multiLevelType w:val="hybridMultilevel"/>
    <w:tmpl w:val="E7949ABE"/>
    <w:lvl w:ilvl="0" w:tplc="F6A24074">
      <w:start w:val="1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5883442">
    <w:abstractNumId w:val="1"/>
  </w:num>
  <w:num w:numId="2" w16cid:durableId="640767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A55"/>
    <w:rsid w:val="00027FC0"/>
    <w:rsid w:val="00053266"/>
    <w:rsid w:val="000A5B61"/>
    <w:rsid w:val="000A6EF1"/>
    <w:rsid w:val="000F333D"/>
    <w:rsid w:val="00104508"/>
    <w:rsid w:val="00124149"/>
    <w:rsid w:val="00140A73"/>
    <w:rsid w:val="0014274F"/>
    <w:rsid w:val="00157B0C"/>
    <w:rsid w:val="0017594A"/>
    <w:rsid w:val="001D6D09"/>
    <w:rsid w:val="001F675B"/>
    <w:rsid w:val="00207F68"/>
    <w:rsid w:val="00240A7F"/>
    <w:rsid w:val="00251A3F"/>
    <w:rsid w:val="00293DE5"/>
    <w:rsid w:val="00293E08"/>
    <w:rsid w:val="00350D4B"/>
    <w:rsid w:val="003A11A0"/>
    <w:rsid w:val="003E20E5"/>
    <w:rsid w:val="003E2296"/>
    <w:rsid w:val="003E385B"/>
    <w:rsid w:val="0042429F"/>
    <w:rsid w:val="004A6293"/>
    <w:rsid w:val="004B09CD"/>
    <w:rsid w:val="004B2A55"/>
    <w:rsid w:val="004C0BD5"/>
    <w:rsid w:val="004F02CE"/>
    <w:rsid w:val="005739B2"/>
    <w:rsid w:val="005907A4"/>
    <w:rsid w:val="005B344C"/>
    <w:rsid w:val="0065295E"/>
    <w:rsid w:val="00676549"/>
    <w:rsid w:val="006D2B9C"/>
    <w:rsid w:val="00700E91"/>
    <w:rsid w:val="007166AB"/>
    <w:rsid w:val="00726FC5"/>
    <w:rsid w:val="00737284"/>
    <w:rsid w:val="0078041E"/>
    <w:rsid w:val="007A5009"/>
    <w:rsid w:val="007D0237"/>
    <w:rsid w:val="008109E0"/>
    <w:rsid w:val="0082028F"/>
    <w:rsid w:val="00842630"/>
    <w:rsid w:val="00887ABF"/>
    <w:rsid w:val="008B7E89"/>
    <w:rsid w:val="0092568C"/>
    <w:rsid w:val="00926BFF"/>
    <w:rsid w:val="009A4C41"/>
    <w:rsid w:val="009C1C79"/>
    <w:rsid w:val="00A2627F"/>
    <w:rsid w:val="00A875DD"/>
    <w:rsid w:val="00AD44EA"/>
    <w:rsid w:val="00AD6271"/>
    <w:rsid w:val="00B232A0"/>
    <w:rsid w:val="00B254A4"/>
    <w:rsid w:val="00B32277"/>
    <w:rsid w:val="00B842A6"/>
    <w:rsid w:val="00BB5B11"/>
    <w:rsid w:val="00BD7F13"/>
    <w:rsid w:val="00C05A86"/>
    <w:rsid w:val="00C14A0B"/>
    <w:rsid w:val="00C2339D"/>
    <w:rsid w:val="00C578C9"/>
    <w:rsid w:val="00C97124"/>
    <w:rsid w:val="00DF6FC7"/>
    <w:rsid w:val="00E01ABB"/>
    <w:rsid w:val="00E13E75"/>
    <w:rsid w:val="00E32E86"/>
    <w:rsid w:val="00E5541A"/>
    <w:rsid w:val="00E56ADD"/>
    <w:rsid w:val="00EC1A7F"/>
    <w:rsid w:val="00EF63FA"/>
    <w:rsid w:val="00F14F6C"/>
    <w:rsid w:val="00F31904"/>
    <w:rsid w:val="00F37593"/>
    <w:rsid w:val="00F62F22"/>
    <w:rsid w:val="00F8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8A28E"/>
  <w15:chartTrackingRefBased/>
  <w15:docId w15:val="{0C973A1D-7A75-48A8-B8F8-EFB181FB2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1E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7F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Strong">
    <w:name w:val="Strong"/>
    <w:uiPriority w:val="22"/>
    <w:qFormat/>
    <w:rsid w:val="0065295E"/>
    <w:rPr>
      <w:b/>
      <w:bCs/>
    </w:rPr>
  </w:style>
  <w:style w:type="paragraph" w:styleId="NormalWeb">
    <w:name w:val="Normal (Web)"/>
    <w:basedOn w:val="Normal"/>
    <w:rsid w:val="003A11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A11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7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284"/>
  </w:style>
  <w:style w:type="paragraph" w:styleId="Footer">
    <w:name w:val="footer"/>
    <w:basedOn w:val="Normal"/>
    <w:link w:val="FooterChar"/>
    <w:uiPriority w:val="99"/>
    <w:unhideWhenUsed/>
    <w:rsid w:val="00737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284"/>
  </w:style>
  <w:style w:type="table" w:styleId="TableGrid">
    <w:name w:val="Table Grid"/>
    <w:basedOn w:val="TableNormal"/>
    <w:uiPriority w:val="39"/>
    <w:rsid w:val="00157B0C"/>
    <w:rPr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2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Petersen</dc:creator>
  <cp:keywords/>
  <cp:lastModifiedBy>Surlingham Parish Council</cp:lastModifiedBy>
  <cp:revision>3</cp:revision>
  <cp:lastPrinted>2019-09-17T16:51:00Z</cp:lastPrinted>
  <dcterms:created xsi:type="dcterms:W3CDTF">2023-07-20T13:09:00Z</dcterms:created>
  <dcterms:modified xsi:type="dcterms:W3CDTF">2023-07-20T13:15:00Z</dcterms:modified>
</cp:coreProperties>
</file>